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4C919" w14:textId="77777777" w:rsidR="00E14FF4" w:rsidRDefault="00E14FF4" w:rsidP="00E14FF4"/>
    <w:tbl>
      <w:tblPr>
        <w:tblW w:w="144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720"/>
        <w:gridCol w:w="2610"/>
        <w:gridCol w:w="3420"/>
        <w:gridCol w:w="3420"/>
      </w:tblGrid>
      <w:tr w:rsidR="007E77DD" w14:paraId="6914C91B" w14:textId="77777777" w:rsidTr="00694705">
        <w:trPr>
          <w:trHeight w:val="422"/>
          <w:tblHeader/>
        </w:trPr>
        <w:tc>
          <w:tcPr>
            <w:tcW w:w="14490" w:type="dxa"/>
            <w:gridSpan w:val="5"/>
            <w:shd w:val="clear" w:color="auto" w:fill="FDE9D9"/>
          </w:tcPr>
          <w:p w14:paraId="6914C91A" w14:textId="77777777" w:rsidR="007E77DD" w:rsidRPr="0069255D" w:rsidRDefault="007E77DD" w:rsidP="007E77DD">
            <w:pPr>
              <w:jc w:val="center"/>
            </w:pPr>
            <w:r w:rsidRPr="007130B4">
              <w:rPr>
                <w:b/>
              </w:rPr>
              <w:t>SECTION I- GOALS AND OBJECTIVES</w:t>
            </w:r>
          </w:p>
        </w:tc>
      </w:tr>
      <w:tr w:rsidR="00694705" w:rsidRPr="0069255D" w14:paraId="6914C922" w14:textId="77777777" w:rsidTr="00694705">
        <w:trPr>
          <w:trHeight w:val="314"/>
          <w:tblHeader/>
        </w:trPr>
        <w:tc>
          <w:tcPr>
            <w:tcW w:w="4320" w:type="dxa"/>
            <w:shd w:val="clear" w:color="auto" w:fill="FDE9D9"/>
          </w:tcPr>
          <w:p w14:paraId="6914C91C" w14:textId="77777777" w:rsidR="00694705" w:rsidRPr="0069255D" w:rsidRDefault="00694705" w:rsidP="003C4124">
            <w:pPr>
              <w:rPr>
                <w:b/>
              </w:rPr>
            </w:pPr>
            <w:r w:rsidRPr="0069255D">
              <w:rPr>
                <w:b/>
              </w:rPr>
              <w:t>POLICY CHANGE/CLARIFICATION</w:t>
            </w:r>
          </w:p>
        </w:tc>
        <w:tc>
          <w:tcPr>
            <w:tcW w:w="720" w:type="dxa"/>
            <w:shd w:val="clear" w:color="auto" w:fill="FDE9D9"/>
          </w:tcPr>
          <w:p w14:paraId="6914C91D" w14:textId="77777777" w:rsidR="00694705" w:rsidRPr="00B6303A" w:rsidRDefault="00694705" w:rsidP="003C4124">
            <w:pPr>
              <w:rPr>
                <w:b/>
                <w:caps/>
              </w:rPr>
            </w:pPr>
            <w:r>
              <w:rPr>
                <w:b/>
                <w:caps/>
              </w:rPr>
              <w:t>FedRq?</w:t>
            </w:r>
          </w:p>
          <w:p w14:paraId="6914C91E" w14:textId="77777777" w:rsidR="00694705" w:rsidRPr="0069255D" w:rsidRDefault="00694705" w:rsidP="003C4124">
            <w:pPr>
              <w:rPr>
                <w:b/>
              </w:rPr>
            </w:pPr>
            <w:r w:rsidRPr="00B6303A">
              <w:rPr>
                <w:b/>
                <w:caps/>
              </w:rPr>
              <w:t>Y/N</w:t>
            </w:r>
          </w:p>
        </w:tc>
        <w:tc>
          <w:tcPr>
            <w:tcW w:w="2610" w:type="dxa"/>
            <w:shd w:val="clear" w:color="auto" w:fill="FDE9D9"/>
          </w:tcPr>
          <w:p w14:paraId="6914C91F" w14:textId="77777777" w:rsidR="00694705" w:rsidRPr="00B6303A" w:rsidRDefault="00694705" w:rsidP="003C4124">
            <w:pPr>
              <w:rPr>
                <w:b/>
                <w:caps/>
              </w:rPr>
            </w:pPr>
            <w:r w:rsidRPr="00B6303A">
              <w:rPr>
                <w:b/>
                <w:caps/>
              </w:rPr>
              <w:t>Policy Section(s)</w:t>
            </w:r>
          </w:p>
        </w:tc>
        <w:tc>
          <w:tcPr>
            <w:tcW w:w="3420" w:type="dxa"/>
            <w:shd w:val="clear" w:color="auto" w:fill="FDE9D9"/>
          </w:tcPr>
          <w:p w14:paraId="6914C920" w14:textId="77777777" w:rsidR="00694705" w:rsidRPr="0069255D" w:rsidRDefault="00694705" w:rsidP="003C4124">
            <w:pPr>
              <w:rPr>
                <w:b/>
              </w:rPr>
            </w:pPr>
            <w:r w:rsidRPr="0069255D">
              <w:rPr>
                <w:b/>
              </w:rPr>
              <w:t xml:space="preserve">LOCAL AGENCY </w:t>
            </w:r>
            <w:r>
              <w:rPr>
                <w:b/>
              </w:rPr>
              <w:t xml:space="preserve">&amp; PUBLIC </w:t>
            </w:r>
            <w:r w:rsidRPr="0069255D">
              <w:rPr>
                <w:b/>
              </w:rPr>
              <w:t>COMMENTS</w:t>
            </w:r>
          </w:p>
        </w:tc>
        <w:tc>
          <w:tcPr>
            <w:tcW w:w="3420" w:type="dxa"/>
            <w:shd w:val="clear" w:color="auto" w:fill="FDE9D9"/>
          </w:tcPr>
          <w:p w14:paraId="6914C921" w14:textId="77777777" w:rsidR="00694705" w:rsidRPr="0069255D" w:rsidRDefault="00694705" w:rsidP="003C4124">
            <w:pPr>
              <w:rPr>
                <w:b/>
              </w:rPr>
            </w:pPr>
            <w:r w:rsidRPr="0069255D">
              <w:rPr>
                <w:b/>
              </w:rPr>
              <w:t>STATE AGENCY RESPONSES / ACTIONS</w:t>
            </w:r>
          </w:p>
        </w:tc>
      </w:tr>
      <w:tr w:rsidR="00FD382A" w:rsidRPr="0069255D" w14:paraId="6914C928" w14:textId="77777777" w:rsidTr="00C7165E">
        <w:trPr>
          <w:trHeight w:val="314"/>
        </w:trPr>
        <w:tc>
          <w:tcPr>
            <w:tcW w:w="4320" w:type="dxa"/>
            <w:shd w:val="clear" w:color="auto" w:fill="FDE9D9"/>
          </w:tcPr>
          <w:p w14:paraId="6914C923" w14:textId="77777777" w:rsidR="00FD382A" w:rsidRPr="0069255D" w:rsidRDefault="00FD382A" w:rsidP="00FD382A">
            <w:pPr>
              <w:rPr>
                <w:b/>
              </w:rPr>
            </w:pPr>
            <w:r w:rsidRPr="0069255D">
              <w:rPr>
                <w:b/>
              </w:rPr>
              <w:t>I. Vendor Management</w:t>
            </w:r>
          </w:p>
        </w:tc>
        <w:tc>
          <w:tcPr>
            <w:tcW w:w="720" w:type="dxa"/>
            <w:shd w:val="clear" w:color="auto" w:fill="FDE9D9"/>
          </w:tcPr>
          <w:p w14:paraId="6914C924" w14:textId="064C89C2" w:rsidR="00FD382A" w:rsidRPr="0069255D" w:rsidRDefault="00FD382A" w:rsidP="00FD382A"/>
        </w:tc>
        <w:tc>
          <w:tcPr>
            <w:tcW w:w="2610" w:type="dxa"/>
            <w:shd w:val="clear" w:color="auto" w:fill="FDE9D9"/>
          </w:tcPr>
          <w:p w14:paraId="6914C925" w14:textId="77777777" w:rsidR="00FD382A" w:rsidRPr="0069255D" w:rsidRDefault="00FD382A" w:rsidP="00FD382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FDE9D9"/>
          </w:tcPr>
          <w:p w14:paraId="6914C926" w14:textId="77777777" w:rsidR="00FD382A" w:rsidRPr="0069255D" w:rsidRDefault="00FD382A" w:rsidP="00FD382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FDE9D9"/>
          </w:tcPr>
          <w:p w14:paraId="6914C927" w14:textId="77777777" w:rsidR="00FD382A" w:rsidRPr="0069255D" w:rsidRDefault="00FD382A" w:rsidP="00FD382A"/>
        </w:tc>
      </w:tr>
      <w:tr w:rsidR="00FD382A" w:rsidRPr="0069255D" w14:paraId="6914C92E" w14:textId="77777777" w:rsidTr="00C7165E">
        <w:tc>
          <w:tcPr>
            <w:tcW w:w="4320" w:type="dxa"/>
            <w:shd w:val="clear" w:color="auto" w:fill="FDE9D9"/>
          </w:tcPr>
          <w:p w14:paraId="6914C929" w14:textId="77777777" w:rsidR="00B663F7" w:rsidRPr="0069255D" w:rsidRDefault="00B663F7" w:rsidP="00FD382A"/>
        </w:tc>
        <w:tc>
          <w:tcPr>
            <w:tcW w:w="720" w:type="dxa"/>
            <w:shd w:val="clear" w:color="auto" w:fill="FDE9D9"/>
          </w:tcPr>
          <w:p w14:paraId="6914C92A" w14:textId="77777777" w:rsidR="00B663F7" w:rsidRPr="0069255D" w:rsidRDefault="00B663F7" w:rsidP="00FD382A"/>
        </w:tc>
        <w:tc>
          <w:tcPr>
            <w:tcW w:w="2610" w:type="dxa"/>
            <w:shd w:val="clear" w:color="auto" w:fill="FDE9D9"/>
          </w:tcPr>
          <w:p w14:paraId="6914C92B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2C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2D" w14:textId="77777777" w:rsidR="00FD382A" w:rsidRPr="0069255D" w:rsidRDefault="00FD382A" w:rsidP="00B350A1"/>
        </w:tc>
      </w:tr>
      <w:tr w:rsidR="00C03C4F" w:rsidRPr="0069255D" w14:paraId="6914C934" w14:textId="77777777" w:rsidTr="00C7165E">
        <w:tc>
          <w:tcPr>
            <w:tcW w:w="4320" w:type="dxa"/>
            <w:shd w:val="clear" w:color="auto" w:fill="FDE9D9"/>
          </w:tcPr>
          <w:p w14:paraId="6914C92F" w14:textId="77777777" w:rsidR="00C03C4F" w:rsidRPr="0069255D" w:rsidRDefault="00C03C4F" w:rsidP="00FD382A"/>
        </w:tc>
        <w:tc>
          <w:tcPr>
            <w:tcW w:w="720" w:type="dxa"/>
            <w:shd w:val="clear" w:color="auto" w:fill="FDE9D9"/>
          </w:tcPr>
          <w:p w14:paraId="6914C930" w14:textId="77777777" w:rsidR="00C03C4F" w:rsidRPr="0069255D" w:rsidRDefault="00C03C4F" w:rsidP="00FD382A"/>
        </w:tc>
        <w:tc>
          <w:tcPr>
            <w:tcW w:w="2610" w:type="dxa"/>
            <w:shd w:val="clear" w:color="auto" w:fill="FDE9D9"/>
          </w:tcPr>
          <w:p w14:paraId="6914C931" w14:textId="77777777" w:rsidR="00C03C4F" w:rsidRPr="0069255D" w:rsidRDefault="00C03C4F" w:rsidP="00FD382A"/>
        </w:tc>
        <w:tc>
          <w:tcPr>
            <w:tcW w:w="3420" w:type="dxa"/>
            <w:shd w:val="clear" w:color="auto" w:fill="FDE9D9"/>
          </w:tcPr>
          <w:p w14:paraId="6914C932" w14:textId="77777777" w:rsidR="00C03C4F" w:rsidRPr="0069255D" w:rsidRDefault="00C03C4F" w:rsidP="00FD382A"/>
        </w:tc>
        <w:tc>
          <w:tcPr>
            <w:tcW w:w="3420" w:type="dxa"/>
            <w:shd w:val="clear" w:color="auto" w:fill="FDE9D9"/>
          </w:tcPr>
          <w:p w14:paraId="6914C933" w14:textId="77777777" w:rsidR="00C03C4F" w:rsidRPr="0069255D" w:rsidRDefault="00C03C4F" w:rsidP="00B350A1"/>
        </w:tc>
      </w:tr>
      <w:tr w:rsidR="00FD382A" w:rsidRPr="0069255D" w14:paraId="6914C93A" w14:textId="77777777" w:rsidTr="00C7165E">
        <w:tc>
          <w:tcPr>
            <w:tcW w:w="4320" w:type="dxa"/>
            <w:shd w:val="clear" w:color="auto" w:fill="FDE9D9"/>
          </w:tcPr>
          <w:p w14:paraId="6914C935" w14:textId="77777777" w:rsidR="00FD382A" w:rsidRPr="0069255D" w:rsidRDefault="00FD382A" w:rsidP="00FD382A">
            <w:pPr>
              <w:rPr>
                <w:b/>
              </w:rPr>
            </w:pPr>
            <w:r w:rsidRPr="0069255D">
              <w:rPr>
                <w:b/>
              </w:rPr>
              <w:t>II. Nutrition Services &amp; Breastfeeding</w:t>
            </w:r>
          </w:p>
        </w:tc>
        <w:tc>
          <w:tcPr>
            <w:tcW w:w="720" w:type="dxa"/>
            <w:shd w:val="clear" w:color="auto" w:fill="FDE9D9"/>
          </w:tcPr>
          <w:p w14:paraId="6914C936" w14:textId="414D81BD" w:rsidR="00FD382A" w:rsidRPr="0069255D" w:rsidRDefault="00FD382A" w:rsidP="00FD382A"/>
        </w:tc>
        <w:tc>
          <w:tcPr>
            <w:tcW w:w="2610" w:type="dxa"/>
            <w:shd w:val="clear" w:color="auto" w:fill="FDE9D9"/>
          </w:tcPr>
          <w:p w14:paraId="6914C937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38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39" w14:textId="77777777" w:rsidR="00FD382A" w:rsidRPr="0069255D" w:rsidRDefault="00FD382A" w:rsidP="00FD382A"/>
        </w:tc>
      </w:tr>
      <w:tr w:rsidR="00FD382A" w:rsidRPr="0069255D" w14:paraId="6914C940" w14:textId="77777777" w:rsidTr="00C7165E">
        <w:tc>
          <w:tcPr>
            <w:tcW w:w="4320" w:type="dxa"/>
            <w:shd w:val="clear" w:color="auto" w:fill="FDE9D9"/>
          </w:tcPr>
          <w:p w14:paraId="6914C93B" w14:textId="77777777" w:rsidR="00FD382A" w:rsidRPr="0069255D" w:rsidRDefault="00FD382A" w:rsidP="00134C0D"/>
        </w:tc>
        <w:tc>
          <w:tcPr>
            <w:tcW w:w="720" w:type="dxa"/>
            <w:shd w:val="clear" w:color="auto" w:fill="FDE9D9"/>
          </w:tcPr>
          <w:p w14:paraId="6914C93C" w14:textId="77777777" w:rsidR="00FD382A" w:rsidRPr="0069255D" w:rsidRDefault="00FD382A" w:rsidP="00FD382A"/>
        </w:tc>
        <w:tc>
          <w:tcPr>
            <w:tcW w:w="2610" w:type="dxa"/>
            <w:shd w:val="clear" w:color="auto" w:fill="FDE9D9"/>
          </w:tcPr>
          <w:p w14:paraId="6914C93D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3E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3F" w14:textId="77777777" w:rsidR="00FD382A" w:rsidRPr="0069255D" w:rsidRDefault="00FD382A" w:rsidP="00FD382A"/>
        </w:tc>
      </w:tr>
      <w:tr w:rsidR="00C03C4F" w:rsidRPr="0069255D" w14:paraId="6914C946" w14:textId="77777777" w:rsidTr="00C7165E">
        <w:tc>
          <w:tcPr>
            <w:tcW w:w="4320" w:type="dxa"/>
            <w:shd w:val="clear" w:color="auto" w:fill="FDE9D9"/>
          </w:tcPr>
          <w:p w14:paraId="6914C941" w14:textId="77777777" w:rsidR="00C03C4F" w:rsidRPr="0069255D" w:rsidRDefault="00C03C4F" w:rsidP="00FD382A"/>
        </w:tc>
        <w:tc>
          <w:tcPr>
            <w:tcW w:w="720" w:type="dxa"/>
            <w:shd w:val="clear" w:color="auto" w:fill="FDE9D9"/>
          </w:tcPr>
          <w:p w14:paraId="6914C942" w14:textId="77777777" w:rsidR="00C03C4F" w:rsidRPr="0069255D" w:rsidRDefault="00C03C4F" w:rsidP="00FD382A"/>
        </w:tc>
        <w:tc>
          <w:tcPr>
            <w:tcW w:w="2610" w:type="dxa"/>
            <w:shd w:val="clear" w:color="auto" w:fill="FDE9D9"/>
          </w:tcPr>
          <w:p w14:paraId="6914C943" w14:textId="77777777" w:rsidR="00C03C4F" w:rsidRPr="0069255D" w:rsidRDefault="00C03C4F" w:rsidP="00FD382A"/>
        </w:tc>
        <w:tc>
          <w:tcPr>
            <w:tcW w:w="3420" w:type="dxa"/>
            <w:shd w:val="clear" w:color="auto" w:fill="FDE9D9"/>
          </w:tcPr>
          <w:p w14:paraId="6914C944" w14:textId="77777777" w:rsidR="00C03C4F" w:rsidRPr="0069255D" w:rsidRDefault="00C03C4F" w:rsidP="00FD382A"/>
        </w:tc>
        <w:tc>
          <w:tcPr>
            <w:tcW w:w="3420" w:type="dxa"/>
            <w:shd w:val="clear" w:color="auto" w:fill="FDE9D9"/>
          </w:tcPr>
          <w:p w14:paraId="6914C945" w14:textId="77777777" w:rsidR="00C03C4F" w:rsidRPr="0069255D" w:rsidRDefault="00C03C4F" w:rsidP="00FD382A"/>
        </w:tc>
      </w:tr>
      <w:tr w:rsidR="00FD382A" w:rsidRPr="0069255D" w14:paraId="6914C94C" w14:textId="77777777" w:rsidTr="00C7165E">
        <w:tc>
          <w:tcPr>
            <w:tcW w:w="4320" w:type="dxa"/>
            <w:shd w:val="clear" w:color="auto" w:fill="FDE9D9"/>
          </w:tcPr>
          <w:p w14:paraId="6914C947" w14:textId="77777777" w:rsidR="00FD382A" w:rsidRPr="0069255D" w:rsidRDefault="00FD382A" w:rsidP="00FD382A">
            <w:pPr>
              <w:rPr>
                <w:b/>
              </w:rPr>
            </w:pPr>
            <w:r w:rsidRPr="0069255D">
              <w:rPr>
                <w:b/>
              </w:rPr>
              <w:t>III. Information System</w:t>
            </w:r>
          </w:p>
        </w:tc>
        <w:tc>
          <w:tcPr>
            <w:tcW w:w="720" w:type="dxa"/>
            <w:shd w:val="clear" w:color="auto" w:fill="FDE9D9"/>
          </w:tcPr>
          <w:p w14:paraId="6914C948" w14:textId="5576F438" w:rsidR="00FD382A" w:rsidRPr="0069255D" w:rsidRDefault="00FD382A" w:rsidP="00FD382A"/>
        </w:tc>
        <w:tc>
          <w:tcPr>
            <w:tcW w:w="2610" w:type="dxa"/>
            <w:shd w:val="clear" w:color="auto" w:fill="FDE9D9"/>
          </w:tcPr>
          <w:p w14:paraId="6914C949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4A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4B" w14:textId="77777777" w:rsidR="00FD382A" w:rsidRPr="0069255D" w:rsidRDefault="00FD382A" w:rsidP="00FD382A"/>
        </w:tc>
      </w:tr>
      <w:tr w:rsidR="00FD382A" w:rsidRPr="0069255D" w14:paraId="6914C952" w14:textId="77777777" w:rsidTr="00C7165E">
        <w:tc>
          <w:tcPr>
            <w:tcW w:w="4320" w:type="dxa"/>
            <w:shd w:val="clear" w:color="auto" w:fill="FDE9D9"/>
          </w:tcPr>
          <w:p w14:paraId="6914C94D" w14:textId="77777777" w:rsidR="00FD382A" w:rsidRPr="0069255D" w:rsidRDefault="00FD382A" w:rsidP="00FD382A"/>
        </w:tc>
        <w:tc>
          <w:tcPr>
            <w:tcW w:w="720" w:type="dxa"/>
            <w:shd w:val="clear" w:color="auto" w:fill="FDE9D9"/>
          </w:tcPr>
          <w:p w14:paraId="6914C94E" w14:textId="77777777" w:rsidR="00FD382A" w:rsidRPr="0069255D" w:rsidRDefault="00FD382A" w:rsidP="00FD382A"/>
        </w:tc>
        <w:tc>
          <w:tcPr>
            <w:tcW w:w="2610" w:type="dxa"/>
            <w:shd w:val="clear" w:color="auto" w:fill="FDE9D9"/>
          </w:tcPr>
          <w:p w14:paraId="6914C94F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50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51" w14:textId="77777777" w:rsidR="00FD382A" w:rsidRPr="0069255D" w:rsidRDefault="00FD382A" w:rsidP="00FD382A"/>
        </w:tc>
      </w:tr>
      <w:tr w:rsidR="00FD382A" w:rsidRPr="0069255D" w14:paraId="6914C958" w14:textId="77777777" w:rsidTr="00C7165E">
        <w:tc>
          <w:tcPr>
            <w:tcW w:w="4320" w:type="dxa"/>
            <w:shd w:val="clear" w:color="auto" w:fill="FDE9D9"/>
          </w:tcPr>
          <w:p w14:paraId="6914C953" w14:textId="77777777" w:rsidR="00FD382A" w:rsidRPr="0069255D" w:rsidRDefault="00FD382A" w:rsidP="00FD382A">
            <w:pPr>
              <w:rPr>
                <w:b/>
              </w:rPr>
            </w:pPr>
            <w:r w:rsidRPr="0069255D">
              <w:rPr>
                <w:b/>
              </w:rPr>
              <w:t>IV. Organization &amp; Management</w:t>
            </w:r>
          </w:p>
        </w:tc>
        <w:tc>
          <w:tcPr>
            <w:tcW w:w="720" w:type="dxa"/>
            <w:shd w:val="clear" w:color="auto" w:fill="FDE9D9"/>
          </w:tcPr>
          <w:p w14:paraId="6914C954" w14:textId="4F83E9E6" w:rsidR="00FD382A" w:rsidRPr="0069255D" w:rsidRDefault="00FD382A" w:rsidP="00FD382A"/>
        </w:tc>
        <w:tc>
          <w:tcPr>
            <w:tcW w:w="2610" w:type="dxa"/>
            <w:shd w:val="clear" w:color="auto" w:fill="FDE9D9"/>
          </w:tcPr>
          <w:p w14:paraId="6914C955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56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57" w14:textId="77777777" w:rsidR="00FD382A" w:rsidRPr="0069255D" w:rsidRDefault="00FD382A" w:rsidP="00FD382A"/>
        </w:tc>
      </w:tr>
      <w:tr w:rsidR="00FD382A" w:rsidRPr="0069255D" w14:paraId="6914C95E" w14:textId="77777777" w:rsidTr="00C7165E">
        <w:tc>
          <w:tcPr>
            <w:tcW w:w="4320" w:type="dxa"/>
            <w:shd w:val="clear" w:color="auto" w:fill="FDE9D9"/>
          </w:tcPr>
          <w:p w14:paraId="6914C959" w14:textId="77777777" w:rsidR="00FD382A" w:rsidRPr="0069255D" w:rsidRDefault="00FD382A" w:rsidP="00FD382A"/>
        </w:tc>
        <w:tc>
          <w:tcPr>
            <w:tcW w:w="720" w:type="dxa"/>
            <w:shd w:val="clear" w:color="auto" w:fill="FDE9D9"/>
          </w:tcPr>
          <w:p w14:paraId="6914C95A" w14:textId="77777777" w:rsidR="00FD382A" w:rsidRPr="0069255D" w:rsidRDefault="00FD382A" w:rsidP="00FD382A"/>
        </w:tc>
        <w:tc>
          <w:tcPr>
            <w:tcW w:w="2610" w:type="dxa"/>
            <w:shd w:val="clear" w:color="auto" w:fill="FDE9D9"/>
          </w:tcPr>
          <w:p w14:paraId="6914C95B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5C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5D" w14:textId="77777777" w:rsidR="00FD382A" w:rsidRPr="0069255D" w:rsidRDefault="00FD382A" w:rsidP="00FD382A"/>
        </w:tc>
      </w:tr>
      <w:tr w:rsidR="00FD382A" w:rsidRPr="0069255D" w14:paraId="6914C964" w14:textId="77777777" w:rsidTr="00C7165E">
        <w:tc>
          <w:tcPr>
            <w:tcW w:w="4320" w:type="dxa"/>
            <w:shd w:val="clear" w:color="auto" w:fill="FDE9D9"/>
          </w:tcPr>
          <w:p w14:paraId="6914C95F" w14:textId="77777777" w:rsidR="00FD382A" w:rsidRPr="0069255D" w:rsidRDefault="00FD382A" w:rsidP="00FD382A">
            <w:r w:rsidRPr="0069255D">
              <w:rPr>
                <w:b/>
              </w:rPr>
              <w:t>V. NSA Expenditures</w:t>
            </w:r>
          </w:p>
        </w:tc>
        <w:tc>
          <w:tcPr>
            <w:tcW w:w="720" w:type="dxa"/>
            <w:shd w:val="clear" w:color="auto" w:fill="FDE9D9"/>
          </w:tcPr>
          <w:p w14:paraId="6914C960" w14:textId="12B1096E" w:rsidR="00FD382A" w:rsidRPr="0069255D" w:rsidRDefault="00FD382A" w:rsidP="00FD382A"/>
        </w:tc>
        <w:tc>
          <w:tcPr>
            <w:tcW w:w="2610" w:type="dxa"/>
            <w:shd w:val="clear" w:color="auto" w:fill="FDE9D9"/>
          </w:tcPr>
          <w:p w14:paraId="6914C961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62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63" w14:textId="77777777" w:rsidR="00FD382A" w:rsidRPr="0069255D" w:rsidRDefault="00FD382A" w:rsidP="00FD382A"/>
        </w:tc>
      </w:tr>
      <w:tr w:rsidR="00FD382A" w:rsidRPr="0069255D" w14:paraId="6914C96A" w14:textId="77777777" w:rsidTr="00C7165E">
        <w:tc>
          <w:tcPr>
            <w:tcW w:w="4320" w:type="dxa"/>
            <w:shd w:val="clear" w:color="auto" w:fill="FDE9D9"/>
          </w:tcPr>
          <w:p w14:paraId="6914C965" w14:textId="77777777" w:rsidR="00FD382A" w:rsidRPr="0069255D" w:rsidRDefault="00FD382A" w:rsidP="00FD382A"/>
        </w:tc>
        <w:tc>
          <w:tcPr>
            <w:tcW w:w="720" w:type="dxa"/>
            <w:shd w:val="clear" w:color="auto" w:fill="FDE9D9"/>
          </w:tcPr>
          <w:p w14:paraId="6914C966" w14:textId="77777777" w:rsidR="00FD382A" w:rsidRPr="0069255D" w:rsidRDefault="00FD382A" w:rsidP="00FD382A"/>
        </w:tc>
        <w:tc>
          <w:tcPr>
            <w:tcW w:w="2610" w:type="dxa"/>
            <w:shd w:val="clear" w:color="auto" w:fill="FDE9D9"/>
          </w:tcPr>
          <w:p w14:paraId="6914C967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68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69" w14:textId="77777777" w:rsidR="00FD382A" w:rsidRPr="0069255D" w:rsidRDefault="00FD382A" w:rsidP="00FD382A"/>
        </w:tc>
      </w:tr>
      <w:tr w:rsidR="00FD382A" w:rsidRPr="0069255D" w14:paraId="6914C970" w14:textId="77777777" w:rsidTr="00C7165E">
        <w:tc>
          <w:tcPr>
            <w:tcW w:w="4320" w:type="dxa"/>
            <w:shd w:val="clear" w:color="auto" w:fill="FDE9D9"/>
          </w:tcPr>
          <w:p w14:paraId="6914C96B" w14:textId="77777777" w:rsidR="00FD382A" w:rsidRPr="0069255D" w:rsidRDefault="00FD382A" w:rsidP="00FD382A">
            <w:pPr>
              <w:rPr>
                <w:b/>
              </w:rPr>
            </w:pPr>
            <w:r w:rsidRPr="0069255D">
              <w:rPr>
                <w:b/>
              </w:rPr>
              <w:t>VI. Food Funds Management</w:t>
            </w:r>
          </w:p>
        </w:tc>
        <w:tc>
          <w:tcPr>
            <w:tcW w:w="720" w:type="dxa"/>
            <w:shd w:val="clear" w:color="auto" w:fill="FDE9D9"/>
          </w:tcPr>
          <w:p w14:paraId="6914C96C" w14:textId="2CC37184" w:rsidR="00FD382A" w:rsidRPr="0069255D" w:rsidRDefault="00FD382A" w:rsidP="00FD382A"/>
        </w:tc>
        <w:tc>
          <w:tcPr>
            <w:tcW w:w="2610" w:type="dxa"/>
            <w:shd w:val="clear" w:color="auto" w:fill="FDE9D9"/>
          </w:tcPr>
          <w:p w14:paraId="6914C96D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6E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6F" w14:textId="77777777" w:rsidR="00FD382A" w:rsidRPr="0069255D" w:rsidRDefault="00FD382A" w:rsidP="00FD382A"/>
        </w:tc>
      </w:tr>
      <w:tr w:rsidR="00FD382A" w:rsidRPr="0069255D" w14:paraId="6914C976" w14:textId="77777777" w:rsidTr="00C7165E">
        <w:tc>
          <w:tcPr>
            <w:tcW w:w="4320" w:type="dxa"/>
            <w:shd w:val="clear" w:color="auto" w:fill="FDE9D9"/>
          </w:tcPr>
          <w:p w14:paraId="6914C971" w14:textId="77777777" w:rsidR="00FD382A" w:rsidRPr="00CA4A9D" w:rsidRDefault="00FD382A" w:rsidP="00FD382A">
            <w:pPr>
              <w:tabs>
                <w:tab w:val="left" w:pos="732"/>
              </w:tabs>
            </w:pPr>
          </w:p>
        </w:tc>
        <w:tc>
          <w:tcPr>
            <w:tcW w:w="720" w:type="dxa"/>
            <w:shd w:val="clear" w:color="auto" w:fill="FDE9D9"/>
          </w:tcPr>
          <w:p w14:paraId="6914C972" w14:textId="77777777" w:rsidR="00FD382A" w:rsidRPr="0069255D" w:rsidRDefault="00FD382A" w:rsidP="00FD382A"/>
        </w:tc>
        <w:tc>
          <w:tcPr>
            <w:tcW w:w="2610" w:type="dxa"/>
            <w:shd w:val="clear" w:color="auto" w:fill="FDE9D9"/>
          </w:tcPr>
          <w:p w14:paraId="6914C973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74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75" w14:textId="77777777" w:rsidR="00FD382A" w:rsidRPr="0069255D" w:rsidRDefault="00FD382A" w:rsidP="00FD382A"/>
        </w:tc>
      </w:tr>
      <w:tr w:rsidR="00FD382A" w:rsidRPr="0069255D" w14:paraId="6914C97C" w14:textId="77777777" w:rsidTr="00C7165E">
        <w:tc>
          <w:tcPr>
            <w:tcW w:w="4320" w:type="dxa"/>
            <w:shd w:val="clear" w:color="auto" w:fill="FDE9D9"/>
          </w:tcPr>
          <w:p w14:paraId="6914C977" w14:textId="77777777" w:rsidR="00FD382A" w:rsidRPr="0069255D" w:rsidRDefault="00FD382A" w:rsidP="00FD382A">
            <w:r w:rsidRPr="0069255D">
              <w:rPr>
                <w:b/>
              </w:rPr>
              <w:t>VII. Caseload Management</w:t>
            </w:r>
          </w:p>
        </w:tc>
        <w:tc>
          <w:tcPr>
            <w:tcW w:w="720" w:type="dxa"/>
            <w:shd w:val="clear" w:color="auto" w:fill="FDE9D9"/>
          </w:tcPr>
          <w:p w14:paraId="6914C978" w14:textId="60E6A367" w:rsidR="00FD382A" w:rsidRPr="0069255D" w:rsidRDefault="00FD382A" w:rsidP="00FD382A"/>
        </w:tc>
        <w:tc>
          <w:tcPr>
            <w:tcW w:w="2610" w:type="dxa"/>
            <w:shd w:val="clear" w:color="auto" w:fill="FDE9D9"/>
          </w:tcPr>
          <w:p w14:paraId="6914C979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7A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7B" w14:textId="77777777" w:rsidR="00FD382A" w:rsidRPr="0069255D" w:rsidRDefault="00FD382A" w:rsidP="00FD382A"/>
        </w:tc>
      </w:tr>
      <w:tr w:rsidR="00FD382A" w:rsidRPr="0069255D" w14:paraId="6914C982" w14:textId="77777777" w:rsidTr="00C7165E">
        <w:tc>
          <w:tcPr>
            <w:tcW w:w="4320" w:type="dxa"/>
            <w:shd w:val="clear" w:color="auto" w:fill="FDE9D9"/>
          </w:tcPr>
          <w:p w14:paraId="6914C97D" w14:textId="77777777" w:rsidR="00FD382A" w:rsidRPr="0069255D" w:rsidRDefault="00FD382A" w:rsidP="00FD382A"/>
        </w:tc>
        <w:tc>
          <w:tcPr>
            <w:tcW w:w="720" w:type="dxa"/>
            <w:shd w:val="clear" w:color="auto" w:fill="FDE9D9"/>
          </w:tcPr>
          <w:p w14:paraId="6914C97E" w14:textId="77777777" w:rsidR="00FD382A" w:rsidRPr="0069255D" w:rsidRDefault="00FD382A" w:rsidP="00FD382A"/>
        </w:tc>
        <w:tc>
          <w:tcPr>
            <w:tcW w:w="2610" w:type="dxa"/>
            <w:shd w:val="clear" w:color="auto" w:fill="FDE9D9"/>
          </w:tcPr>
          <w:p w14:paraId="6914C97F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80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81" w14:textId="77777777" w:rsidR="00FD382A" w:rsidRPr="0069255D" w:rsidRDefault="00FD382A" w:rsidP="00FD382A"/>
        </w:tc>
      </w:tr>
      <w:tr w:rsidR="00FD382A" w:rsidRPr="0069255D" w14:paraId="6914C988" w14:textId="77777777" w:rsidTr="00C7165E">
        <w:tc>
          <w:tcPr>
            <w:tcW w:w="4320" w:type="dxa"/>
            <w:shd w:val="clear" w:color="auto" w:fill="FDE9D9"/>
          </w:tcPr>
          <w:p w14:paraId="6914C983" w14:textId="77777777" w:rsidR="00FD382A" w:rsidRPr="0069255D" w:rsidRDefault="00FD382A" w:rsidP="00FD382A">
            <w:r w:rsidRPr="0069255D">
              <w:rPr>
                <w:b/>
              </w:rPr>
              <w:t>VIII. Certification, Eligibility and Coordination of Services</w:t>
            </w:r>
          </w:p>
        </w:tc>
        <w:tc>
          <w:tcPr>
            <w:tcW w:w="720" w:type="dxa"/>
            <w:shd w:val="clear" w:color="auto" w:fill="FDE9D9"/>
          </w:tcPr>
          <w:p w14:paraId="6914C984" w14:textId="0B178714" w:rsidR="00FD382A" w:rsidRPr="0069255D" w:rsidRDefault="00FD382A" w:rsidP="00FD382A"/>
        </w:tc>
        <w:tc>
          <w:tcPr>
            <w:tcW w:w="2610" w:type="dxa"/>
            <w:shd w:val="clear" w:color="auto" w:fill="FDE9D9"/>
          </w:tcPr>
          <w:p w14:paraId="6914C985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86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87" w14:textId="77777777" w:rsidR="00FD382A" w:rsidRPr="0069255D" w:rsidRDefault="00FD382A" w:rsidP="00FD382A"/>
        </w:tc>
      </w:tr>
      <w:tr w:rsidR="00FD382A" w:rsidRPr="0069255D" w14:paraId="6914C98E" w14:textId="77777777" w:rsidTr="00C7165E">
        <w:tc>
          <w:tcPr>
            <w:tcW w:w="4320" w:type="dxa"/>
            <w:shd w:val="clear" w:color="auto" w:fill="FDE9D9"/>
          </w:tcPr>
          <w:p w14:paraId="6914C989" w14:textId="77777777" w:rsidR="00FD382A" w:rsidRPr="0069255D" w:rsidRDefault="00FD382A" w:rsidP="001B0789"/>
        </w:tc>
        <w:tc>
          <w:tcPr>
            <w:tcW w:w="720" w:type="dxa"/>
            <w:shd w:val="clear" w:color="auto" w:fill="FDE9D9"/>
          </w:tcPr>
          <w:p w14:paraId="6914C98A" w14:textId="77777777" w:rsidR="00FD382A" w:rsidRPr="0069255D" w:rsidRDefault="00FD382A" w:rsidP="00FD382A"/>
        </w:tc>
        <w:tc>
          <w:tcPr>
            <w:tcW w:w="2610" w:type="dxa"/>
            <w:shd w:val="clear" w:color="auto" w:fill="FDE9D9"/>
          </w:tcPr>
          <w:p w14:paraId="6914C98B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8C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8D" w14:textId="77777777" w:rsidR="00FD382A" w:rsidRPr="0069255D" w:rsidRDefault="00FD382A" w:rsidP="00FD382A"/>
        </w:tc>
      </w:tr>
      <w:tr w:rsidR="00FD382A" w:rsidRPr="0069255D" w14:paraId="6914C994" w14:textId="77777777" w:rsidTr="00C7165E">
        <w:tc>
          <w:tcPr>
            <w:tcW w:w="4320" w:type="dxa"/>
            <w:shd w:val="clear" w:color="auto" w:fill="FDE9D9"/>
          </w:tcPr>
          <w:p w14:paraId="6914C98F" w14:textId="77777777" w:rsidR="00FD382A" w:rsidRPr="0069255D" w:rsidRDefault="00FD382A" w:rsidP="00FD382A">
            <w:pPr>
              <w:rPr>
                <w:b/>
              </w:rPr>
            </w:pPr>
            <w:r w:rsidRPr="0069255D">
              <w:rPr>
                <w:b/>
              </w:rPr>
              <w:t>IX. Food Delivery and Food Instrument Accountability and Control</w:t>
            </w:r>
          </w:p>
        </w:tc>
        <w:tc>
          <w:tcPr>
            <w:tcW w:w="720" w:type="dxa"/>
            <w:shd w:val="clear" w:color="auto" w:fill="FDE9D9"/>
          </w:tcPr>
          <w:p w14:paraId="6914C990" w14:textId="20A5C9E2" w:rsidR="00FD382A" w:rsidRPr="0069255D" w:rsidRDefault="00FD382A" w:rsidP="00FD382A"/>
        </w:tc>
        <w:tc>
          <w:tcPr>
            <w:tcW w:w="2610" w:type="dxa"/>
            <w:shd w:val="clear" w:color="auto" w:fill="FDE9D9"/>
          </w:tcPr>
          <w:p w14:paraId="6914C991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92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93" w14:textId="77777777" w:rsidR="00FD382A" w:rsidRPr="0069255D" w:rsidRDefault="00FD382A" w:rsidP="00FD382A"/>
        </w:tc>
      </w:tr>
      <w:tr w:rsidR="00FD382A" w:rsidRPr="0069255D" w14:paraId="6914C99A" w14:textId="77777777" w:rsidTr="00C7165E">
        <w:trPr>
          <w:trHeight w:val="98"/>
        </w:trPr>
        <w:tc>
          <w:tcPr>
            <w:tcW w:w="4320" w:type="dxa"/>
            <w:shd w:val="clear" w:color="auto" w:fill="FDE9D9"/>
          </w:tcPr>
          <w:p w14:paraId="6914C995" w14:textId="77777777" w:rsidR="00FD382A" w:rsidRDefault="00FD382A" w:rsidP="00FD382A"/>
        </w:tc>
        <w:tc>
          <w:tcPr>
            <w:tcW w:w="720" w:type="dxa"/>
            <w:shd w:val="clear" w:color="auto" w:fill="FDE9D9"/>
          </w:tcPr>
          <w:p w14:paraId="6914C996" w14:textId="77777777" w:rsidR="00FD382A" w:rsidRDefault="00FD382A" w:rsidP="00FD382A"/>
        </w:tc>
        <w:tc>
          <w:tcPr>
            <w:tcW w:w="2610" w:type="dxa"/>
            <w:shd w:val="clear" w:color="auto" w:fill="FDE9D9"/>
          </w:tcPr>
          <w:p w14:paraId="6914C997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98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99" w14:textId="77777777" w:rsidR="00FD382A" w:rsidRPr="0069255D" w:rsidRDefault="00FD382A" w:rsidP="00FD382A"/>
        </w:tc>
      </w:tr>
      <w:tr w:rsidR="00FD382A" w:rsidRPr="0069255D" w14:paraId="6914C9A0" w14:textId="77777777" w:rsidTr="00C7165E">
        <w:trPr>
          <w:trHeight w:val="98"/>
        </w:trPr>
        <w:tc>
          <w:tcPr>
            <w:tcW w:w="4320" w:type="dxa"/>
            <w:shd w:val="clear" w:color="auto" w:fill="FDE9D9"/>
          </w:tcPr>
          <w:p w14:paraId="6914C99B" w14:textId="77777777" w:rsidR="00FD382A" w:rsidRPr="0069255D" w:rsidRDefault="00FD382A" w:rsidP="00FD382A">
            <w:r w:rsidRPr="0069255D">
              <w:rPr>
                <w:b/>
              </w:rPr>
              <w:t>X. Monitoring and Audits</w:t>
            </w:r>
          </w:p>
        </w:tc>
        <w:tc>
          <w:tcPr>
            <w:tcW w:w="720" w:type="dxa"/>
            <w:shd w:val="clear" w:color="auto" w:fill="FDE9D9"/>
          </w:tcPr>
          <w:p w14:paraId="6914C99C" w14:textId="133E9EBF" w:rsidR="00FD382A" w:rsidRPr="0069255D" w:rsidRDefault="00FD382A" w:rsidP="00FD382A"/>
        </w:tc>
        <w:tc>
          <w:tcPr>
            <w:tcW w:w="2610" w:type="dxa"/>
            <w:shd w:val="clear" w:color="auto" w:fill="FDE9D9"/>
          </w:tcPr>
          <w:p w14:paraId="6914C99D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9E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9F" w14:textId="77777777" w:rsidR="00FD382A" w:rsidRPr="0069255D" w:rsidRDefault="00FD382A" w:rsidP="00FD382A"/>
        </w:tc>
      </w:tr>
      <w:tr w:rsidR="00FD382A" w:rsidRPr="0069255D" w14:paraId="6914C9A6" w14:textId="77777777" w:rsidTr="00C7165E">
        <w:trPr>
          <w:trHeight w:val="98"/>
        </w:trPr>
        <w:tc>
          <w:tcPr>
            <w:tcW w:w="4320" w:type="dxa"/>
            <w:shd w:val="clear" w:color="auto" w:fill="FDE9D9"/>
          </w:tcPr>
          <w:p w14:paraId="6914C9A1" w14:textId="77777777" w:rsidR="00FD382A" w:rsidRPr="0069255D" w:rsidRDefault="00FD382A" w:rsidP="00FD382A"/>
        </w:tc>
        <w:tc>
          <w:tcPr>
            <w:tcW w:w="720" w:type="dxa"/>
            <w:shd w:val="clear" w:color="auto" w:fill="FDE9D9"/>
          </w:tcPr>
          <w:p w14:paraId="6914C9A2" w14:textId="77777777" w:rsidR="00FD382A" w:rsidRPr="0069255D" w:rsidRDefault="00FD382A" w:rsidP="00FD382A"/>
        </w:tc>
        <w:tc>
          <w:tcPr>
            <w:tcW w:w="2610" w:type="dxa"/>
            <w:shd w:val="clear" w:color="auto" w:fill="FDE9D9"/>
          </w:tcPr>
          <w:p w14:paraId="6914C9A3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A4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A5" w14:textId="77777777" w:rsidR="00FD382A" w:rsidRPr="0069255D" w:rsidRDefault="00FD382A" w:rsidP="00FD382A"/>
        </w:tc>
      </w:tr>
      <w:tr w:rsidR="00FD382A" w:rsidRPr="0069255D" w14:paraId="6914C9AC" w14:textId="77777777" w:rsidTr="00C7165E">
        <w:tc>
          <w:tcPr>
            <w:tcW w:w="4320" w:type="dxa"/>
            <w:shd w:val="clear" w:color="auto" w:fill="FDE9D9"/>
          </w:tcPr>
          <w:p w14:paraId="6914C9A7" w14:textId="77777777" w:rsidR="00FD382A" w:rsidRPr="0069255D" w:rsidRDefault="00FD382A" w:rsidP="00FD382A">
            <w:pPr>
              <w:rPr>
                <w:b/>
              </w:rPr>
            </w:pPr>
            <w:r w:rsidRPr="0069255D">
              <w:rPr>
                <w:b/>
              </w:rPr>
              <w:t>XI. Civil Rights</w:t>
            </w:r>
          </w:p>
        </w:tc>
        <w:tc>
          <w:tcPr>
            <w:tcW w:w="720" w:type="dxa"/>
            <w:shd w:val="clear" w:color="auto" w:fill="FDE9D9"/>
          </w:tcPr>
          <w:p w14:paraId="6914C9A8" w14:textId="645CCF57" w:rsidR="00FD382A" w:rsidRPr="0069255D" w:rsidRDefault="00FD382A" w:rsidP="00FD382A"/>
        </w:tc>
        <w:tc>
          <w:tcPr>
            <w:tcW w:w="2610" w:type="dxa"/>
            <w:shd w:val="clear" w:color="auto" w:fill="FDE9D9"/>
          </w:tcPr>
          <w:p w14:paraId="6914C9A9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AA" w14:textId="77777777" w:rsidR="00FD382A" w:rsidRPr="0069255D" w:rsidRDefault="00FD382A" w:rsidP="00FD382A"/>
        </w:tc>
        <w:tc>
          <w:tcPr>
            <w:tcW w:w="3420" w:type="dxa"/>
            <w:shd w:val="clear" w:color="auto" w:fill="FDE9D9"/>
          </w:tcPr>
          <w:p w14:paraId="6914C9AB" w14:textId="77777777" w:rsidR="00FD382A" w:rsidRPr="0069255D" w:rsidRDefault="00FD382A" w:rsidP="00FD382A"/>
        </w:tc>
      </w:tr>
      <w:tr w:rsidR="00B6303A" w:rsidRPr="0069255D" w14:paraId="6914C9B2" w14:textId="77777777" w:rsidTr="00C7165E">
        <w:tc>
          <w:tcPr>
            <w:tcW w:w="4320" w:type="dxa"/>
            <w:shd w:val="clear" w:color="auto" w:fill="FDE9D9"/>
          </w:tcPr>
          <w:p w14:paraId="6914C9AD" w14:textId="77777777" w:rsidR="00B6303A" w:rsidRPr="0069255D" w:rsidRDefault="00B6303A" w:rsidP="00FD382A"/>
        </w:tc>
        <w:tc>
          <w:tcPr>
            <w:tcW w:w="720" w:type="dxa"/>
            <w:shd w:val="clear" w:color="auto" w:fill="FDE9D9"/>
          </w:tcPr>
          <w:p w14:paraId="6914C9AE" w14:textId="77777777" w:rsidR="00B6303A" w:rsidRPr="0069255D" w:rsidRDefault="00B6303A" w:rsidP="00FD382A"/>
        </w:tc>
        <w:tc>
          <w:tcPr>
            <w:tcW w:w="2610" w:type="dxa"/>
            <w:shd w:val="clear" w:color="auto" w:fill="FDE9D9"/>
          </w:tcPr>
          <w:p w14:paraId="6914C9AF" w14:textId="77777777" w:rsidR="00B6303A" w:rsidRPr="0069255D" w:rsidRDefault="00B6303A" w:rsidP="00FD382A"/>
        </w:tc>
        <w:tc>
          <w:tcPr>
            <w:tcW w:w="3420" w:type="dxa"/>
            <w:shd w:val="clear" w:color="auto" w:fill="FDE9D9"/>
          </w:tcPr>
          <w:p w14:paraId="6914C9B0" w14:textId="77777777" w:rsidR="00B6303A" w:rsidRPr="0069255D" w:rsidRDefault="00B6303A" w:rsidP="00FD382A"/>
        </w:tc>
        <w:tc>
          <w:tcPr>
            <w:tcW w:w="3420" w:type="dxa"/>
            <w:shd w:val="clear" w:color="auto" w:fill="FDE9D9"/>
          </w:tcPr>
          <w:p w14:paraId="6914C9B1" w14:textId="77777777" w:rsidR="00B6303A" w:rsidRPr="0069255D" w:rsidRDefault="00B6303A" w:rsidP="00FD382A"/>
        </w:tc>
      </w:tr>
    </w:tbl>
    <w:p w14:paraId="6914C9B3" w14:textId="77777777" w:rsidR="00F50F67" w:rsidRDefault="00F50F67">
      <w:r>
        <w:br w:type="page"/>
      </w:r>
    </w:p>
    <w:tbl>
      <w:tblPr>
        <w:tblW w:w="144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720"/>
        <w:gridCol w:w="2790"/>
        <w:gridCol w:w="3240"/>
        <w:gridCol w:w="3420"/>
      </w:tblGrid>
      <w:tr w:rsidR="007E77DD" w14:paraId="6914C9B5" w14:textId="77777777" w:rsidTr="00694705">
        <w:trPr>
          <w:trHeight w:val="422"/>
          <w:tblHeader/>
        </w:trPr>
        <w:tc>
          <w:tcPr>
            <w:tcW w:w="14490" w:type="dxa"/>
            <w:gridSpan w:val="5"/>
          </w:tcPr>
          <w:p w14:paraId="6914C9B4" w14:textId="77777777" w:rsidR="007E77DD" w:rsidRPr="0069255D" w:rsidRDefault="007E77DD" w:rsidP="007E77DD">
            <w:pPr>
              <w:jc w:val="center"/>
            </w:pPr>
            <w:r>
              <w:rPr>
                <w:b/>
              </w:rPr>
              <w:lastRenderedPageBreak/>
              <w:t>SECTION II LOCAL POLICY AND PROCEDURES (P&amp;P)</w:t>
            </w:r>
          </w:p>
        </w:tc>
      </w:tr>
      <w:tr w:rsidR="00694705" w14:paraId="6914C9BC" w14:textId="77777777" w:rsidTr="00DC1F26">
        <w:trPr>
          <w:trHeight w:val="314"/>
          <w:tblHeader/>
        </w:trPr>
        <w:tc>
          <w:tcPr>
            <w:tcW w:w="4320" w:type="dxa"/>
          </w:tcPr>
          <w:p w14:paraId="6914C9B6" w14:textId="77777777" w:rsidR="00694705" w:rsidRPr="0069255D" w:rsidRDefault="00694705" w:rsidP="003C4124">
            <w:pPr>
              <w:rPr>
                <w:b/>
              </w:rPr>
            </w:pPr>
            <w:r w:rsidRPr="0069255D">
              <w:rPr>
                <w:b/>
              </w:rPr>
              <w:t>POLICY CHANGE/CLARIFICATION</w:t>
            </w:r>
          </w:p>
        </w:tc>
        <w:tc>
          <w:tcPr>
            <w:tcW w:w="720" w:type="dxa"/>
          </w:tcPr>
          <w:p w14:paraId="6914C9B7" w14:textId="77777777" w:rsidR="00694705" w:rsidRPr="00B6303A" w:rsidRDefault="00694705" w:rsidP="003C4124">
            <w:pPr>
              <w:rPr>
                <w:b/>
                <w:caps/>
              </w:rPr>
            </w:pPr>
            <w:r>
              <w:rPr>
                <w:b/>
                <w:caps/>
              </w:rPr>
              <w:t>FedRq?</w:t>
            </w:r>
          </w:p>
          <w:p w14:paraId="6914C9B8" w14:textId="77777777" w:rsidR="00694705" w:rsidRPr="0069255D" w:rsidRDefault="00694705" w:rsidP="003C4124">
            <w:pPr>
              <w:rPr>
                <w:b/>
              </w:rPr>
            </w:pPr>
            <w:r w:rsidRPr="00B6303A">
              <w:rPr>
                <w:b/>
                <w:caps/>
              </w:rPr>
              <w:t>Y/N</w:t>
            </w:r>
          </w:p>
        </w:tc>
        <w:tc>
          <w:tcPr>
            <w:tcW w:w="2790" w:type="dxa"/>
          </w:tcPr>
          <w:p w14:paraId="6914C9B9" w14:textId="77777777" w:rsidR="00694705" w:rsidRPr="00B6303A" w:rsidRDefault="00694705" w:rsidP="003C4124">
            <w:pPr>
              <w:rPr>
                <w:b/>
                <w:caps/>
              </w:rPr>
            </w:pPr>
            <w:r w:rsidRPr="00B6303A">
              <w:rPr>
                <w:b/>
                <w:caps/>
              </w:rPr>
              <w:t>Policy Section(s)</w:t>
            </w:r>
          </w:p>
        </w:tc>
        <w:tc>
          <w:tcPr>
            <w:tcW w:w="3240" w:type="dxa"/>
          </w:tcPr>
          <w:p w14:paraId="6914C9BA" w14:textId="77777777" w:rsidR="00694705" w:rsidRPr="0069255D" w:rsidRDefault="00694705" w:rsidP="003C4124">
            <w:pPr>
              <w:rPr>
                <w:b/>
              </w:rPr>
            </w:pPr>
            <w:r w:rsidRPr="0069255D">
              <w:rPr>
                <w:b/>
              </w:rPr>
              <w:t xml:space="preserve">LOCAL AGENCY </w:t>
            </w:r>
            <w:r>
              <w:rPr>
                <w:b/>
              </w:rPr>
              <w:t xml:space="preserve">&amp; PUBLIC </w:t>
            </w:r>
            <w:r w:rsidRPr="0069255D">
              <w:rPr>
                <w:b/>
              </w:rPr>
              <w:t>COMMENTS</w:t>
            </w:r>
          </w:p>
        </w:tc>
        <w:tc>
          <w:tcPr>
            <w:tcW w:w="3420" w:type="dxa"/>
          </w:tcPr>
          <w:p w14:paraId="6914C9BB" w14:textId="77777777" w:rsidR="00694705" w:rsidRPr="0069255D" w:rsidRDefault="00694705" w:rsidP="003C4124">
            <w:pPr>
              <w:rPr>
                <w:b/>
              </w:rPr>
            </w:pPr>
            <w:r w:rsidRPr="0069255D">
              <w:rPr>
                <w:b/>
              </w:rPr>
              <w:t>STATE AGENCY RESPONSES / ACTIONS</w:t>
            </w:r>
          </w:p>
        </w:tc>
      </w:tr>
      <w:tr w:rsidR="00694705" w14:paraId="6914C9C2" w14:textId="77777777" w:rsidTr="00DC1F26">
        <w:trPr>
          <w:trHeight w:val="314"/>
        </w:trPr>
        <w:tc>
          <w:tcPr>
            <w:tcW w:w="4320" w:type="dxa"/>
          </w:tcPr>
          <w:p w14:paraId="6914C9BD" w14:textId="77777777" w:rsidR="00694705" w:rsidRPr="0069255D" w:rsidRDefault="00694705" w:rsidP="006A67F2">
            <w:pPr>
              <w:rPr>
                <w:b/>
              </w:rPr>
            </w:pPr>
            <w:r w:rsidRPr="0069255D">
              <w:rPr>
                <w:b/>
              </w:rPr>
              <w:t>I. Vendor Management</w:t>
            </w:r>
          </w:p>
        </w:tc>
        <w:tc>
          <w:tcPr>
            <w:tcW w:w="720" w:type="dxa"/>
          </w:tcPr>
          <w:p w14:paraId="6914C9BE" w14:textId="77777777" w:rsidR="00694705" w:rsidRPr="0069255D" w:rsidRDefault="00694705" w:rsidP="00E14FF4"/>
        </w:tc>
        <w:tc>
          <w:tcPr>
            <w:tcW w:w="2790" w:type="dxa"/>
          </w:tcPr>
          <w:p w14:paraId="6914C9BF" w14:textId="77777777" w:rsidR="00694705" w:rsidRPr="0069255D" w:rsidRDefault="00694705" w:rsidP="00CB6DA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6914C9C0" w14:textId="77777777" w:rsidR="00694705" w:rsidRPr="0069255D" w:rsidRDefault="00694705" w:rsidP="0066153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6914C9C1" w14:textId="77777777" w:rsidR="00694705" w:rsidRPr="0069255D" w:rsidRDefault="00694705" w:rsidP="00E14FF4"/>
        </w:tc>
      </w:tr>
      <w:tr w:rsidR="00694705" w14:paraId="6914C9C8" w14:textId="77777777" w:rsidTr="00DC1F26">
        <w:tc>
          <w:tcPr>
            <w:tcW w:w="4320" w:type="dxa"/>
          </w:tcPr>
          <w:p w14:paraId="6914C9C3" w14:textId="650488D2" w:rsidR="00694705" w:rsidRDefault="00694705" w:rsidP="002A69A0"/>
        </w:tc>
        <w:tc>
          <w:tcPr>
            <w:tcW w:w="720" w:type="dxa"/>
          </w:tcPr>
          <w:p w14:paraId="6914C9C4" w14:textId="53FE7CBF" w:rsidR="00694705" w:rsidRDefault="00694705" w:rsidP="009C02F5"/>
        </w:tc>
        <w:tc>
          <w:tcPr>
            <w:tcW w:w="2790" w:type="dxa"/>
          </w:tcPr>
          <w:p w14:paraId="6914C9C5" w14:textId="0F83F298" w:rsidR="00694705" w:rsidRDefault="00694705" w:rsidP="0074561A"/>
        </w:tc>
        <w:tc>
          <w:tcPr>
            <w:tcW w:w="3240" w:type="dxa"/>
          </w:tcPr>
          <w:p w14:paraId="6914C9C6" w14:textId="578B2128" w:rsidR="00694705" w:rsidRPr="008C4A8C" w:rsidRDefault="00694705" w:rsidP="0093457A"/>
        </w:tc>
        <w:tc>
          <w:tcPr>
            <w:tcW w:w="3420" w:type="dxa"/>
          </w:tcPr>
          <w:p w14:paraId="6914C9C7" w14:textId="77777777" w:rsidR="00694705" w:rsidRPr="008C4A8C" w:rsidRDefault="00694705" w:rsidP="00DC2115"/>
        </w:tc>
      </w:tr>
      <w:tr w:rsidR="00D62653" w14:paraId="6914C9CE" w14:textId="77777777" w:rsidTr="00DC1F26">
        <w:tc>
          <w:tcPr>
            <w:tcW w:w="4320" w:type="dxa"/>
          </w:tcPr>
          <w:p w14:paraId="6914C9C9" w14:textId="5D0AAAA1" w:rsidR="00D62653" w:rsidRDefault="00D62653" w:rsidP="002A69A0"/>
        </w:tc>
        <w:tc>
          <w:tcPr>
            <w:tcW w:w="720" w:type="dxa"/>
          </w:tcPr>
          <w:p w14:paraId="6914C9CA" w14:textId="7C762F8A" w:rsidR="00D62653" w:rsidRDefault="00D62653" w:rsidP="009C02F5"/>
        </w:tc>
        <w:tc>
          <w:tcPr>
            <w:tcW w:w="2790" w:type="dxa"/>
          </w:tcPr>
          <w:p w14:paraId="6914C9CB" w14:textId="3236D42A" w:rsidR="00D62653" w:rsidRDefault="00D62653" w:rsidP="0074561A"/>
        </w:tc>
        <w:tc>
          <w:tcPr>
            <w:tcW w:w="3240" w:type="dxa"/>
          </w:tcPr>
          <w:p w14:paraId="6914C9CC" w14:textId="7A01CD88" w:rsidR="00D62653" w:rsidRPr="008C4A8C" w:rsidRDefault="00D62653" w:rsidP="0093457A"/>
        </w:tc>
        <w:tc>
          <w:tcPr>
            <w:tcW w:w="3420" w:type="dxa"/>
          </w:tcPr>
          <w:p w14:paraId="6914C9CD" w14:textId="77777777" w:rsidR="00D62653" w:rsidRPr="008C4A8C" w:rsidRDefault="00D62653" w:rsidP="00DC2115"/>
        </w:tc>
      </w:tr>
      <w:tr w:rsidR="00694705" w14:paraId="6914C9E1" w14:textId="77777777" w:rsidTr="002336A8">
        <w:trPr>
          <w:trHeight w:val="242"/>
        </w:trPr>
        <w:tc>
          <w:tcPr>
            <w:tcW w:w="4320" w:type="dxa"/>
          </w:tcPr>
          <w:p w14:paraId="6914C9DB" w14:textId="77777777" w:rsidR="00694705" w:rsidRPr="008C4A8C" w:rsidRDefault="00694705" w:rsidP="00CB7E43">
            <w:pPr>
              <w:rPr>
                <w:b/>
              </w:rPr>
            </w:pPr>
          </w:p>
          <w:p w14:paraId="6914C9DC" w14:textId="77777777" w:rsidR="00694705" w:rsidRPr="008C4A8C" w:rsidRDefault="00694705" w:rsidP="00CB7E43">
            <w:pPr>
              <w:rPr>
                <w:b/>
              </w:rPr>
            </w:pPr>
            <w:r w:rsidRPr="008C4A8C">
              <w:rPr>
                <w:b/>
              </w:rPr>
              <w:t>I</w:t>
            </w:r>
            <w:r w:rsidR="00407930">
              <w:rPr>
                <w:b/>
              </w:rPr>
              <w:t>I</w:t>
            </w:r>
            <w:r w:rsidRPr="008C4A8C">
              <w:rPr>
                <w:b/>
              </w:rPr>
              <w:t>. Nutrition Services &amp; Breastfeeding:</w:t>
            </w:r>
          </w:p>
        </w:tc>
        <w:tc>
          <w:tcPr>
            <w:tcW w:w="720" w:type="dxa"/>
          </w:tcPr>
          <w:p w14:paraId="6914C9DD" w14:textId="77777777" w:rsidR="00694705" w:rsidRPr="008C4A8C" w:rsidRDefault="00694705" w:rsidP="009C02F5"/>
        </w:tc>
        <w:tc>
          <w:tcPr>
            <w:tcW w:w="2790" w:type="dxa"/>
          </w:tcPr>
          <w:p w14:paraId="6914C9DE" w14:textId="77777777" w:rsidR="00694705" w:rsidRPr="008C4A8C" w:rsidRDefault="00694705" w:rsidP="0074561A"/>
        </w:tc>
        <w:tc>
          <w:tcPr>
            <w:tcW w:w="3240" w:type="dxa"/>
          </w:tcPr>
          <w:p w14:paraId="6914C9DF" w14:textId="77777777" w:rsidR="00694705" w:rsidRPr="008C4A8C" w:rsidRDefault="00694705" w:rsidP="009B4859"/>
        </w:tc>
        <w:tc>
          <w:tcPr>
            <w:tcW w:w="3420" w:type="dxa"/>
          </w:tcPr>
          <w:p w14:paraId="6914C9E0" w14:textId="77777777" w:rsidR="00694705" w:rsidRPr="008C4A8C" w:rsidRDefault="00694705" w:rsidP="006B0156"/>
        </w:tc>
      </w:tr>
      <w:tr w:rsidR="002336A8" w14:paraId="6914C9E9" w14:textId="77777777" w:rsidTr="00DC1F26">
        <w:tc>
          <w:tcPr>
            <w:tcW w:w="4320" w:type="dxa"/>
          </w:tcPr>
          <w:p w14:paraId="6914C9E2" w14:textId="50C045B3" w:rsidR="002336A8" w:rsidRPr="00D27DEA" w:rsidRDefault="0053108C" w:rsidP="00E46908">
            <w:r>
              <w:t>Updates made to smoking cessation referral policy.</w:t>
            </w:r>
          </w:p>
        </w:tc>
        <w:tc>
          <w:tcPr>
            <w:tcW w:w="720" w:type="dxa"/>
          </w:tcPr>
          <w:p w14:paraId="6914C9E3" w14:textId="7B3ED3AB" w:rsidR="002336A8" w:rsidRPr="008C4A8C" w:rsidRDefault="0053108C" w:rsidP="009C02F5">
            <w:r>
              <w:t>N</w:t>
            </w:r>
          </w:p>
        </w:tc>
        <w:tc>
          <w:tcPr>
            <w:tcW w:w="2790" w:type="dxa"/>
          </w:tcPr>
          <w:p w14:paraId="6914C9E6" w14:textId="2AC53765" w:rsidR="00E46908" w:rsidRPr="008C4A8C" w:rsidRDefault="0053108C" w:rsidP="0074561A">
            <w:r>
              <w:t>Health Care Referrals</w:t>
            </w:r>
          </w:p>
        </w:tc>
        <w:tc>
          <w:tcPr>
            <w:tcW w:w="3240" w:type="dxa"/>
          </w:tcPr>
          <w:p w14:paraId="6914C9E7" w14:textId="77777777" w:rsidR="002336A8" w:rsidRPr="008C4A8C" w:rsidRDefault="002336A8" w:rsidP="009B4859"/>
        </w:tc>
        <w:tc>
          <w:tcPr>
            <w:tcW w:w="3420" w:type="dxa"/>
          </w:tcPr>
          <w:p w14:paraId="6914C9E8" w14:textId="77777777" w:rsidR="002336A8" w:rsidRPr="008C4A8C" w:rsidRDefault="002336A8" w:rsidP="006B0156"/>
        </w:tc>
      </w:tr>
      <w:tr w:rsidR="000A5EDE" w14:paraId="2FB5B076" w14:textId="77777777" w:rsidTr="00DC1F26">
        <w:tc>
          <w:tcPr>
            <w:tcW w:w="4320" w:type="dxa"/>
          </w:tcPr>
          <w:p w14:paraId="5A1B639C" w14:textId="0F0C5DC3" w:rsidR="000A5EDE" w:rsidRDefault="00056D02" w:rsidP="00E46908">
            <w:r>
              <w:t>Updated names of Breast Pumps available for Utah WIC</w:t>
            </w:r>
          </w:p>
        </w:tc>
        <w:tc>
          <w:tcPr>
            <w:tcW w:w="720" w:type="dxa"/>
          </w:tcPr>
          <w:p w14:paraId="67C92D9D" w14:textId="6875C366" w:rsidR="000A5EDE" w:rsidRPr="008C4A8C" w:rsidRDefault="00056D02" w:rsidP="009C02F5">
            <w:r>
              <w:t>N</w:t>
            </w:r>
          </w:p>
        </w:tc>
        <w:tc>
          <w:tcPr>
            <w:tcW w:w="2790" w:type="dxa"/>
          </w:tcPr>
          <w:p w14:paraId="2BE7C6FD" w14:textId="7CA36F7A" w:rsidR="000A5EDE" w:rsidRDefault="00056D02" w:rsidP="0074561A">
            <w:r>
              <w:t xml:space="preserve">BF Aids </w:t>
            </w:r>
          </w:p>
        </w:tc>
        <w:tc>
          <w:tcPr>
            <w:tcW w:w="3240" w:type="dxa"/>
          </w:tcPr>
          <w:p w14:paraId="75C9A169" w14:textId="77777777" w:rsidR="000A5EDE" w:rsidRPr="008C4A8C" w:rsidRDefault="000A5EDE" w:rsidP="009B4859"/>
        </w:tc>
        <w:tc>
          <w:tcPr>
            <w:tcW w:w="3420" w:type="dxa"/>
          </w:tcPr>
          <w:p w14:paraId="5342409D" w14:textId="77777777" w:rsidR="000A5EDE" w:rsidRPr="008C4A8C" w:rsidRDefault="000A5EDE" w:rsidP="006B0156"/>
        </w:tc>
      </w:tr>
      <w:tr w:rsidR="00C753C7" w14:paraId="7DC622B4" w14:textId="77777777" w:rsidTr="00DC1F26">
        <w:tc>
          <w:tcPr>
            <w:tcW w:w="4320" w:type="dxa"/>
          </w:tcPr>
          <w:p w14:paraId="4E0DE9FA" w14:textId="2BC26605" w:rsidR="00C753C7" w:rsidRDefault="00C753C7" w:rsidP="00E46908">
            <w:r>
              <w:t>Updating training modules that need to be completed with the new training modules we are adapting from CO WIC</w:t>
            </w:r>
          </w:p>
        </w:tc>
        <w:tc>
          <w:tcPr>
            <w:tcW w:w="720" w:type="dxa"/>
          </w:tcPr>
          <w:p w14:paraId="06D607F2" w14:textId="5BD0A196" w:rsidR="00C753C7" w:rsidRDefault="00C753C7" w:rsidP="009C02F5">
            <w:r>
              <w:t>N</w:t>
            </w:r>
          </w:p>
        </w:tc>
        <w:tc>
          <w:tcPr>
            <w:tcW w:w="2790" w:type="dxa"/>
          </w:tcPr>
          <w:p w14:paraId="5BFB8682" w14:textId="793DA20A" w:rsidR="00C753C7" w:rsidRDefault="00C753C7" w:rsidP="0074561A">
            <w:r>
              <w:t xml:space="preserve">Staff Training </w:t>
            </w:r>
          </w:p>
        </w:tc>
        <w:tc>
          <w:tcPr>
            <w:tcW w:w="3240" w:type="dxa"/>
          </w:tcPr>
          <w:p w14:paraId="5B6420E3" w14:textId="77777777" w:rsidR="00C753C7" w:rsidRPr="008C4A8C" w:rsidRDefault="00C753C7" w:rsidP="009B4859"/>
        </w:tc>
        <w:tc>
          <w:tcPr>
            <w:tcW w:w="3420" w:type="dxa"/>
          </w:tcPr>
          <w:p w14:paraId="2B4E8161" w14:textId="77777777" w:rsidR="00C753C7" w:rsidRPr="008C4A8C" w:rsidRDefault="00C753C7" w:rsidP="006B0156"/>
        </w:tc>
      </w:tr>
      <w:tr w:rsidR="00290A23" w14:paraId="7626FA2B" w14:textId="77777777" w:rsidTr="00DC1F26">
        <w:tc>
          <w:tcPr>
            <w:tcW w:w="4320" w:type="dxa"/>
          </w:tcPr>
          <w:p w14:paraId="7A6A2235" w14:textId="62401DA0" w:rsidR="00290A23" w:rsidRDefault="00290A23" w:rsidP="002424E2">
            <w:r>
              <w:t>Removed special requirements for calcium fortified and cranberry juice</w:t>
            </w:r>
            <w:r w:rsidR="002424E2">
              <w:t>. (This is an eWIC change.)</w:t>
            </w:r>
          </w:p>
        </w:tc>
        <w:tc>
          <w:tcPr>
            <w:tcW w:w="720" w:type="dxa"/>
          </w:tcPr>
          <w:p w14:paraId="54AF38B9" w14:textId="192452EB" w:rsidR="00290A23" w:rsidRDefault="00290A23" w:rsidP="009C02F5">
            <w:r>
              <w:t>N</w:t>
            </w:r>
          </w:p>
        </w:tc>
        <w:tc>
          <w:tcPr>
            <w:tcW w:w="2790" w:type="dxa"/>
          </w:tcPr>
          <w:p w14:paraId="611FF995" w14:textId="38CD1CDF" w:rsidR="00290A23" w:rsidRDefault="00290A23" w:rsidP="002424E2">
            <w:r>
              <w:t xml:space="preserve">Foods that are Authorized </w:t>
            </w:r>
          </w:p>
        </w:tc>
        <w:tc>
          <w:tcPr>
            <w:tcW w:w="3240" w:type="dxa"/>
          </w:tcPr>
          <w:p w14:paraId="22B6A3F2" w14:textId="77777777" w:rsidR="00290A23" w:rsidRPr="008C4A8C" w:rsidRDefault="00290A23" w:rsidP="009B4859"/>
        </w:tc>
        <w:tc>
          <w:tcPr>
            <w:tcW w:w="3420" w:type="dxa"/>
          </w:tcPr>
          <w:p w14:paraId="53BC3415" w14:textId="77777777" w:rsidR="00290A23" w:rsidRPr="008C4A8C" w:rsidRDefault="00290A23" w:rsidP="006B0156"/>
        </w:tc>
      </w:tr>
      <w:tr w:rsidR="00290A23" w14:paraId="201B6D1E" w14:textId="77777777" w:rsidTr="00DC1F26">
        <w:tc>
          <w:tcPr>
            <w:tcW w:w="4320" w:type="dxa"/>
          </w:tcPr>
          <w:p w14:paraId="4FF90548" w14:textId="1E7EC845" w:rsidR="00290A23" w:rsidRDefault="00290A23" w:rsidP="00E46908">
            <w:r>
              <w:t>Added range of 5 to 30 ounce for fish</w:t>
            </w:r>
          </w:p>
        </w:tc>
        <w:tc>
          <w:tcPr>
            <w:tcW w:w="720" w:type="dxa"/>
          </w:tcPr>
          <w:p w14:paraId="1F4C8C9A" w14:textId="00D5BA0A" w:rsidR="00290A23" w:rsidRDefault="00290A23" w:rsidP="009C02F5">
            <w:r>
              <w:t>N</w:t>
            </w:r>
          </w:p>
        </w:tc>
        <w:tc>
          <w:tcPr>
            <w:tcW w:w="2790" w:type="dxa"/>
          </w:tcPr>
          <w:p w14:paraId="56BAA392" w14:textId="010E5C31" w:rsidR="00290A23" w:rsidRDefault="00290A23" w:rsidP="0074561A">
            <w:r>
              <w:t>Foods that are Authorized</w:t>
            </w:r>
          </w:p>
        </w:tc>
        <w:tc>
          <w:tcPr>
            <w:tcW w:w="3240" w:type="dxa"/>
          </w:tcPr>
          <w:p w14:paraId="5121F7A6" w14:textId="77777777" w:rsidR="00290A23" w:rsidRPr="008C4A8C" w:rsidRDefault="00290A23" w:rsidP="009B4859"/>
        </w:tc>
        <w:tc>
          <w:tcPr>
            <w:tcW w:w="3420" w:type="dxa"/>
          </w:tcPr>
          <w:p w14:paraId="1F266C74" w14:textId="77777777" w:rsidR="00290A23" w:rsidRPr="008C4A8C" w:rsidRDefault="00290A23" w:rsidP="006B0156"/>
        </w:tc>
      </w:tr>
      <w:tr w:rsidR="00290A23" w14:paraId="4AE1CCA0" w14:textId="77777777" w:rsidTr="00DC1F26">
        <w:tc>
          <w:tcPr>
            <w:tcW w:w="4320" w:type="dxa"/>
          </w:tcPr>
          <w:p w14:paraId="42A3D95C" w14:textId="7F335971" w:rsidR="00290A23" w:rsidRDefault="00290A23" w:rsidP="00E46908">
            <w:r>
              <w:t>Removed store brand requirements for juice</w:t>
            </w:r>
          </w:p>
        </w:tc>
        <w:tc>
          <w:tcPr>
            <w:tcW w:w="720" w:type="dxa"/>
          </w:tcPr>
          <w:p w14:paraId="22D68826" w14:textId="6FFB4AA8" w:rsidR="00290A23" w:rsidRDefault="00290A23" w:rsidP="009C02F5">
            <w:r>
              <w:t>N</w:t>
            </w:r>
          </w:p>
        </w:tc>
        <w:tc>
          <w:tcPr>
            <w:tcW w:w="2790" w:type="dxa"/>
          </w:tcPr>
          <w:p w14:paraId="1B31D899" w14:textId="2FACCCF0" w:rsidR="00290A23" w:rsidRDefault="00290A23" w:rsidP="0074561A">
            <w:r>
              <w:t>Foods that are Authorized</w:t>
            </w:r>
          </w:p>
        </w:tc>
        <w:tc>
          <w:tcPr>
            <w:tcW w:w="3240" w:type="dxa"/>
          </w:tcPr>
          <w:p w14:paraId="624F214C" w14:textId="77777777" w:rsidR="00290A23" w:rsidRPr="008C4A8C" w:rsidRDefault="00290A23" w:rsidP="009B4859"/>
        </w:tc>
        <w:tc>
          <w:tcPr>
            <w:tcW w:w="3420" w:type="dxa"/>
          </w:tcPr>
          <w:p w14:paraId="10BD57E6" w14:textId="77777777" w:rsidR="00290A23" w:rsidRPr="008C4A8C" w:rsidRDefault="00290A23" w:rsidP="006B0156"/>
        </w:tc>
      </w:tr>
      <w:tr w:rsidR="005A5A66" w14:paraId="4A55EDB4" w14:textId="77777777" w:rsidTr="00DC1F26">
        <w:tc>
          <w:tcPr>
            <w:tcW w:w="4320" w:type="dxa"/>
          </w:tcPr>
          <w:p w14:paraId="6077115A" w14:textId="538E5C6F" w:rsidR="005A5A66" w:rsidRDefault="005A5A66" w:rsidP="00E46908">
            <w:r>
              <w:t>Removed issuing at 24 mo milestone section – no longer using auto-update at this milestone</w:t>
            </w:r>
          </w:p>
        </w:tc>
        <w:tc>
          <w:tcPr>
            <w:tcW w:w="720" w:type="dxa"/>
          </w:tcPr>
          <w:p w14:paraId="52E1912C" w14:textId="177CEA0A" w:rsidR="005A5A66" w:rsidRDefault="005A5A66" w:rsidP="009C02F5">
            <w:r>
              <w:t>N</w:t>
            </w:r>
          </w:p>
        </w:tc>
        <w:tc>
          <w:tcPr>
            <w:tcW w:w="2790" w:type="dxa"/>
          </w:tcPr>
          <w:p w14:paraId="328B18E8" w14:textId="3EABC736" w:rsidR="005A5A66" w:rsidRDefault="005A5A66" w:rsidP="0074561A">
            <w:r>
              <w:t>Food Packages</w:t>
            </w:r>
          </w:p>
        </w:tc>
        <w:tc>
          <w:tcPr>
            <w:tcW w:w="3240" w:type="dxa"/>
          </w:tcPr>
          <w:p w14:paraId="1D47408B" w14:textId="77777777" w:rsidR="005A5A66" w:rsidRPr="008C4A8C" w:rsidRDefault="005A5A66" w:rsidP="009B4859"/>
        </w:tc>
        <w:tc>
          <w:tcPr>
            <w:tcW w:w="3420" w:type="dxa"/>
          </w:tcPr>
          <w:p w14:paraId="5183DA2E" w14:textId="77777777" w:rsidR="005A5A66" w:rsidRPr="008C4A8C" w:rsidRDefault="005A5A66" w:rsidP="006B0156"/>
        </w:tc>
      </w:tr>
      <w:tr w:rsidR="007C57A0" w14:paraId="62261C29" w14:textId="77777777" w:rsidTr="00DC1F26">
        <w:tc>
          <w:tcPr>
            <w:tcW w:w="4320" w:type="dxa"/>
          </w:tcPr>
          <w:p w14:paraId="6B8F6872" w14:textId="07D90BE0" w:rsidR="007C57A0" w:rsidRPr="007C57A0" w:rsidRDefault="007C57A0" w:rsidP="007C57A0">
            <w:r>
              <w:t>Removed document instruction provided under Nutrition Education, Nutrition Education covered: Breastfeeding: Instructions for BF Equip/Pump/Aids.</w:t>
            </w:r>
          </w:p>
        </w:tc>
        <w:tc>
          <w:tcPr>
            <w:tcW w:w="720" w:type="dxa"/>
          </w:tcPr>
          <w:p w14:paraId="77A6DE23" w14:textId="2CA9578F" w:rsidR="007C57A0" w:rsidRPr="008C4A8C" w:rsidRDefault="007C57A0" w:rsidP="00E14FF4">
            <w:r>
              <w:t>N</w:t>
            </w:r>
          </w:p>
        </w:tc>
        <w:tc>
          <w:tcPr>
            <w:tcW w:w="2790" w:type="dxa"/>
          </w:tcPr>
          <w:p w14:paraId="57A4E72A" w14:textId="584EABB8" w:rsidR="007C57A0" w:rsidRPr="008C4A8C" w:rsidRDefault="007C57A0" w:rsidP="00E14FF4">
            <w:r>
              <w:t>Breastfeeding Aids</w:t>
            </w:r>
          </w:p>
        </w:tc>
        <w:tc>
          <w:tcPr>
            <w:tcW w:w="3240" w:type="dxa"/>
          </w:tcPr>
          <w:p w14:paraId="6C45193C" w14:textId="77777777" w:rsidR="007C57A0" w:rsidRPr="008C4A8C" w:rsidRDefault="007C57A0" w:rsidP="00E14FF4"/>
        </w:tc>
        <w:tc>
          <w:tcPr>
            <w:tcW w:w="3420" w:type="dxa"/>
          </w:tcPr>
          <w:p w14:paraId="31E610FA" w14:textId="77777777" w:rsidR="007C57A0" w:rsidRPr="008C4A8C" w:rsidRDefault="007C57A0" w:rsidP="00CB6DA0"/>
        </w:tc>
      </w:tr>
      <w:tr w:rsidR="000A5EDE" w14:paraId="6914CA40" w14:textId="77777777" w:rsidTr="00DC1F26">
        <w:tc>
          <w:tcPr>
            <w:tcW w:w="4320" w:type="dxa"/>
          </w:tcPr>
          <w:p w14:paraId="6914CA3B" w14:textId="77777777" w:rsidR="000A5EDE" w:rsidRPr="008C4A8C" w:rsidRDefault="000A5EDE" w:rsidP="00157D11">
            <w:r w:rsidRPr="0069255D">
              <w:rPr>
                <w:b/>
              </w:rPr>
              <w:t>III. Information System</w:t>
            </w:r>
          </w:p>
        </w:tc>
        <w:tc>
          <w:tcPr>
            <w:tcW w:w="720" w:type="dxa"/>
          </w:tcPr>
          <w:p w14:paraId="6914CA3C" w14:textId="77777777" w:rsidR="000A5EDE" w:rsidRPr="008C4A8C" w:rsidRDefault="000A5EDE" w:rsidP="00E14FF4"/>
        </w:tc>
        <w:tc>
          <w:tcPr>
            <w:tcW w:w="2790" w:type="dxa"/>
          </w:tcPr>
          <w:p w14:paraId="6914CA3D" w14:textId="77777777" w:rsidR="000A5EDE" w:rsidRPr="008C4A8C" w:rsidRDefault="000A5EDE" w:rsidP="00E14FF4"/>
        </w:tc>
        <w:tc>
          <w:tcPr>
            <w:tcW w:w="3240" w:type="dxa"/>
          </w:tcPr>
          <w:p w14:paraId="6914CA3E" w14:textId="77777777" w:rsidR="000A5EDE" w:rsidRPr="008C4A8C" w:rsidRDefault="000A5EDE" w:rsidP="00E14FF4"/>
        </w:tc>
        <w:tc>
          <w:tcPr>
            <w:tcW w:w="3420" w:type="dxa"/>
          </w:tcPr>
          <w:p w14:paraId="6914CA3F" w14:textId="77777777" w:rsidR="000A5EDE" w:rsidRPr="008C4A8C" w:rsidRDefault="000A5EDE" w:rsidP="00CB6DA0"/>
        </w:tc>
      </w:tr>
      <w:tr w:rsidR="000A5EDE" w14:paraId="6914CA47" w14:textId="77777777" w:rsidTr="00DC1F26">
        <w:tc>
          <w:tcPr>
            <w:tcW w:w="4320" w:type="dxa"/>
          </w:tcPr>
          <w:p w14:paraId="6914CA42" w14:textId="05451776" w:rsidR="000A5EDE" w:rsidRDefault="00AF6124" w:rsidP="00650335">
            <w:r>
              <w:t>Updated Ad Hoc Cheat Sheet</w:t>
            </w:r>
          </w:p>
        </w:tc>
        <w:tc>
          <w:tcPr>
            <w:tcW w:w="720" w:type="dxa"/>
          </w:tcPr>
          <w:p w14:paraId="6914CA43" w14:textId="46A1C2AA" w:rsidR="000A5EDE" w:rsidRDefault="00AF6124" w:rsidP="00E14FF4">
            <w:r>
              <w:t>N</w:t>
            </w:r>
          </w:p>
        </w:tc>
        <w:tc>
          <w:tcPr>
            <w:tcW w:w="2790" w:type="dxa"/>
          </w:tcPr>
          <w:p w14:paraId="6914CA44" w14:textId="45CB8D34" w:rsidR="000A5EDE" w:rsidRDefault="00AF6124" w:rsidP="00346E98">
            <w:r>
              <w:t>Reports</w:t>
            </w:r>
          </w:p>
        </w:tc>
        <w:tc>
          <w:tcPr>
            <w:tcW w:w="3240" w:type="dxa"/>
          </w:tcPr>
          <w:p w14:paraId="6914CA45" w14:textId="77777777" w:rsidR="000A5EDE" w:rsidRPr="008C4A8C" w:rsidRDefault="000A5EDE" w:rsidP="00E14FF4"/>
        </w:tc>
        <w:tc>
          <w:tcPr>
            <w:tcW w:w="3420" w:type="dxa"/>
          </w:tcPr>
          <w:p w14:paraId="6914CA46" w14:textId="77777777" w:rsidR="000A5EDE" w:rsidRPr="008C4A8C" w:rsidRDefault="000A5EDE" w:rsidP="00CB6DA0"/>
        </w:tc>
      </w:tr>
      <w:tr w:rsidR="000A5EDE" w14:paraId="6914CA4D" w14:textId="77777777" w:rsidTr="00DC1F26">
        <w:tc>
          <w:tcPr>
            <w:tcW w:w="4320" w:type="dxa"/>
          </w:tcPr>
          <w:p w14:paraId="6914CA48" w14:textId="77777777" w:rsidR="000A5EDE" w:rsidRDefault="000A5EDE" w:rsidP="00650335"/>
        </w:tc>
        <w:tc>
          <w:tcPr>
            <w:tcW w:w="720" w:type="dxa"/>
          </w:tcPr>
          <w:p w14:paraId="6914CA49" w14:textId="77777777" w:rsidR="000A5EDE" w:rsidRDefault="000A5EDE" w:rsidP="00E14FF4"/>
        </w:tc>
        <w:tc>
          <w:tcPr>
            <w:tcW w:w="2790" w:type="dxa"/>
          </w:tcPr>
          <w:p w14:paraId="6914CA4A" w14:textId="77777777" w:rsidR="000A5EDE" w:rsidRDefault="000A5EDE" w:rsidP="00346E98"/>
        </w:tc>
        <w:tc>
          <w:tcPr>
            <w:tcW w:w="3240" w:type="dxa"/>
          </w:tcPr>
          <w:p w14:paraId="6914CA4B" w14:textId="77777777" w:rsidR="000A5EDE" w:rsidRPr="008C4A8C" w:rsidRDefault="000A5EDE" w:rsidP="00E14FF4"/>
        </w:tc>
        <w:tc>
          <w:tcPr>
            <w:tcW w:w="3420" w:type="dxa"/>
          </w:tcPr>
          <w:p w14:paraId="6914CA4C" w14:textId="77777777" w:rsidR="000A5EDE" w:rsidRPr="008C4A8C" w:rsidRDefault="000A5EDE" w:rsidP="00CB6DA0"/>
        </w:tc>
      </w:tr>
      <w:tr w:rsidR="000041E2" w14:paraId="05B4AED8" w14:textId="77777777" w:rsidTr="00DC1F26">
        <w:tc>
          <w:tcPr>
            <w:tcW w:w="4320" w:type="dxa"/>
          </w:tcPr>
          <w:p w14:paraId="67628A8D" w14:textId="38F3E617" w:rsidR="000041E2" w:rsidRDefault="000041E2" w:rsidP="00650335">
            <w:r w:rsidRPr="0069255D">
              <w:rPr>
                <w:b/>
              </w:rPr>
              <w:t>IV. Organization &amp; Management</w:t>
            </w:r>
          </w:p>
        </w:tc>
        <w:tc>
          <w:tcPr>
            <w:tcW w:w="720" w:type="dxa"/>
          </w:tcPr>
          <w:p w14:paraId="4A6A350A" w14:textId="77777777" w:rsidR="000041E2" w:rsidRDefault="000041E2" w:rsidP="00E14FF4"/>
        </w:tc>
        <w:tc>
          <w:tcPr>
            <w:tcW w:w="2790" w:type="dxa"/>
          </w:tcPr>
          <w:p w14:paraId="67819719" w14:textId="77777777" w:rsidR="000041E2" w:rsidRDefault="000041E2" w:rsidP="00346E98"/>
        </w:tc>
        <w:tc>
          <w:tcPr>
            <w:tcW w:w="3240" w:type="dxa"/>
          </w:tcPr>
          <w:p w14:paraId="718E8B72" w14:textId="77777777" w:rsidR="000041E2" w:rsidRPr="008C4A8C" w:rsidRDefault="000041E2" w:rsidP="00E14FF4"/>
        </w:tc>
        <w:tc>
          <w:tcPr>
            <w:tcW w:w="3420" w:type="dxa"/>
          </w:tcPr>
          <w:p w14:paraId="04888DCD" w14:textId="77777777" w:rsidR="000041E2" w:rsidRPr="008C4A8C" w:rsidRDefault="000041E2" w:rsidP="00CB6DA0"/>
        </w:tc>
      </w:tr>
      <w:tr w:rsidR="000041E2" w14:paraId="6E175726" w14:textId="77777777" w:rsidTr="00DC1F26">
        <w:tc>
          <w:tcPr>
            <w:tcW w:w="4320" w:type="dxa"/>
          </w:tcPr>
          <w:p w14:paraId="50BAF891" w14:textId="23D2A0B2" w:rsidR="000041E2" w:rsidRDefault="00AF7722" w:rsidP="00AF7722">
            <w:r>
              <w:t xml:space="preserve">Policy change that card readers, signature pads and scanners will be tracked in the </w:t>
            </w:r>
            <w:r>
              <w:lastRenderedPageBreak/>
              <w:t>VISION Serialized Inventory screens</w:t>
            </w:r>
          </w:p>
        </w:tc>
        <w:tc>
          <w:tcPr>
            <w:tcW w:w="720" w:type="dxa"/>
          </w:tcPr>
          <w:p w14:paraId="2FDEB38F" w14:textId="626BA23B" w:rsidR="000041E2" w:rsidRDefault="00AF7722" w:rsidP="00E14FF4">
            <w:r>
              <w:lastRenderedPageBreak/>
              <w:t>N</w:t>
            </w:r>
          </w:p>
        </w:tc>
        <w:tc>
          <w:tcPr>
            <w:tcW w:w="2790" w:type="dxa"/>
          </w:tcPr>
          <w:p w14:paraId="0D9B4979" w14:textId="790530FA" w:rsidR="000041E2" w:rsidRDefault="00AF7722" w:rsidP="00346E98">
            <w:r>
              <w:t>Equipment Inventory</w:t>
            </w:r>
          </w:p>
        </w:tc>
        <w:tc>
          <w:tcPr>
            <w:tcW w:w="3240" w:type="dxa"/>
          </w:tcPr>
          <w:p w14:paraId="195E563D" w14:textId="77777777" w:rsidR="000041E2" w:rsidRPr="008C4A8C" w:rsidRDefault="000041E2" w:rsidP="00E14FF4"/>
        </w:tc>
        <w:tc>
          <w:tcPr>
            <w:tcW w:w="3420" w:type="dxa"/>
          </w:tcPr>
          <w:p w14:paraId="531F2D3D" w14:textId="77777777" w:rsidR="000041E2" w:rsidRPr="008C4A8C" w:rsidRDefault="000041E2" w:rsidP="00CB6DA0"/>
        </w:tc>
      </w:tr>
      <w:tr w:rsidR="00AF7722" w14:paraId="6CB8653A" w14:textId="77777777" w:rsidTr="00DC1F26">
        <w:tc>
          <w:tcPr>
            <w:tcW w:w="4320" w:type="dxa"/>
          </w:tcPr>
          <w:p w14:paraId="1AA78A7A" w14:textId="77777777" w:rsidR="00AF7722" w:rsidRDefault="00AF7722" w:rsidP="00650335"/>
        </w:tc>
        <w:tc>
          <w:tcPr>
            <w:tcW w:w="720" w:type="dxa"/>
          </w:tcPr>
          <w:p w14:paraId="287822AB" w14:textId="77777777" w:rsidR="00AF7722" w:rsidRDefault="00AF7722" w:rsidP="00E14FF4"/>
        </w:tc>
        <w:tc>
          <w:tcPr>
            <w:tcW w:w="2790" w:type="dxa"/>
          </w:tcPr>
          <w:p w14:paraId="23D6C461" w14:textId="77777777" w:rsidR="00AF7722" w:rsidRDefault="00AF7722" w:rsidP="00346E98"/>
        </w:tc>
        <w:tc>
          <w:tcPr>
            <w:tcW w:w="3240" w:type="dxa"/>
          </w:tcPr>
          <w:p w14:paraId="013870F1" w14:textId="77777777" w:rsidR="00AF7722" w:rsidRPr="008C4A8C" w:rsidRDefault="00AF7722" w:rsidP="00E14FF4"/>
        </w:tc>
        <w:tc>
          <w:tcPr>
            <w:tcW w:w="3420" w:type="dxa"/>
          </w:tcPr>
          <w:p w14:paraId="6D518DC3" w14:textId="77777777" w:rsidR="00AF7722" w:rsidRPr="008C4A8C" w:rsidRDefault="00AF7722" w:rsidP="00CB6DA0"/>
        </w:tc>
      </w:tr>
      <w:tr w:rsidR="000A5EDE" w14:paraId="6914CA77" w14:textId="77777777" w:rsidTr="00DC1F26">
        <w:tc>
          <w:tcPr>
            <w:tcW w:w="4320" w:type="dxa"/>
          </w:tcPr>
          <w:p w14:paraId="6914CA72" w14:textId="464F66F1" w:rsidR="000A5EDE" w:rsidRPr="008635BD" w:rsidRDefault="000A5EDE" w:rsidP="00F1666E">
            <w:r w:rsidRPr="0069255D">
              <w:rPr>
                <w:b/>
              </w:rPr>
              <w:t>V. NSA Expenditures</w:t>
            </w:r>
          </w:p>
        </w:tc>
        <w:tc>
          <w:tcPr>
            <w:tcW w:w="720" w:type="dxa"/>
          </w:tcPr>
          <w:p w14:paraId="6914CA73" w14:textId="77777777" w:rsidR="000A5EDE" w:rsidRPr="0069255D" w:rsidRDefault="000A5EDE" w:rsidP="00E14FF4"/>
        </w:tc>
        <w:tc>
          <w:tcPr>
            <w:tcW w:w="2790" w:type="dxa"/>
          </w:tcPr>
          <w:p w14:paraId="6914CA74" w14:textId="77777777" w:rsidR="000A5EDE" w:rsidRPr="0069255D" w:rsidRDefault="000A5EDE" w:rsidP="005A10F6"/>
        </w:tc>
        <w:tc>
          <w:tcPr>
            <w:tcW w:w="3240" w:type="dxa"/>
          </w:tcPr>
          <w:p w14:paraId="6914CA75" w14:textId="77777777" w:rsidR="000A5EDE" w:rsidRPr="0069255D" w:rsidRDefault="000A5EDE" w:rsidP="00E07CBC"/>
        </w:tc>
        <w:tc>
          <w:tcPr>
            <w:tcW w:w="3420" w:type="dxa"/>
          </w:tcPr>
          <w:p w14:paraId="6914CA76" w14:textId="77777777" w:rsidR="000A5EDE" w:rsidRPr="0069255D" w:rsidRDefault="000A5EDE" w:rsidP="008635BD"/>
        </w:tc>
      </w:tr>
      <w:tr w:rsidR="000A5EDE" w14:paraId="6914CA7D" w14:textId="77777777" w:rsidTr="00DC1F26">
        <w:tc>
          <w:tcPr>
            <w:tcW w:w="4320" w:type="dxa"/>
          </w:tcPr>
          <w:p w14:paraId="6914CA78" w14:textId="77777777" w:rsidR="000A5EDE" w:rsidRPr="0069255D" w:rsidRDefault="000A5EDE" w:rsidP="002A69A0"/>
        </w:tc>
        <w:tc>
          <w:tcPr>
            <w:tcW w:w="720" w:type="dxa"/>
          </w:tcPr>
          <w:p w14:paraId="6914CA79" w14:textId="77777777" w:rsidR="000A5EDE" w:rsidRPr="0069255D" w:rsidRDefault="000A5EDE" w:rsidP="002A69A0"/>
        </w:tc>
        <w:tc>
          <w:tcPr>
            <w:tcW w:w="2790" w:type="dxa"/>
          </w:tcPr>
          <w:p w14:paraId="6914CA7A" w14:textId="77777777" w:rsidR="000A5EDE" w:rsidRPr="0069255D" w:rsidRDefault="000A5EDE" w:rsidP="002A69A0"/>
        </w:tc>
        <w:tc>
          <w:tcPr>
            <w:tcW w:w="3240" w:type="dxa"/>
          </w:tcPr>
          <w:p w14:paraId="6914CA7B" w14:textId="77777777" w:rsidR="000A5EDE" w:rsidRPr="0069255D" w:rsidRDefault="000A5EDE" w:rsidP="00241655"/>
        </w:tc>
        <w:tc>
          <w:tcPr>
            <w:tcW w:w="3420" w:type="dxa"/>
          </w:tcPr>
          <w:p w14:paraId="6914CA7C" w14:textId="77777777" w:rsidR="000A5EDE" w:rsidRPr="0069255D" w:rsidRDefault="000A5EDE" w:rsidP="00E82341"/>
        </w:tc>
      </w:tr>
      <w:tr w:rsidR="000A5EDE" w14:paraId="6914CA83" w14:textId="77777777" w:rsidTr="00DC1F26">
        <w:tc>
          <w:tcPr>
            <w:tcW w:w="4320" w:type="dxa"/>
          </w:tcPr>
          <w:p w14:paraId="6914CA7E" w14:textId="77777777" w:rsidR="000A5EDE" w:rsidRDefault="000A5EDE" w:rsidP="002A69A0">
            <w:r w:rsidRPr="0069255D">
              <w:rPr>
                <w:b/>
              </w:rPr>
              <w:t>VI. Food Funds Management</w:t>
            </w:r>
          </w:p>
        </w:tc>
        <w:tc>
          <w:tcPr>
            <w:tcW w:w="720" w:type="dxa"/>
          </w:tcPr>
          <w:p w14:paraId="6914CA7F" w14:textId="77777777" w:rsidR="000A5EDE" w:rsidRDefault="000A5EDE" w:rsidP="002A69A0"/>
        </w:tc>
        <w:tc>
          <w:tcPr>
            <w:tcW w:w="2790" w:type="dxa"/>
          </w:tcPr>
          <w:p w14:paraId="6914CA80" w14:textId="77777777" w:rsidR="000A5EDE" w:rsidRDefault="000A5EDE" w:rsidP="002A69A0"/>
        </w:tc>
        <w:tc>
          <w:tcPr>
            <w:tcW w:w="3240" w:type="dxa"/>
          </w:tcPr>
          <w:p w14:paraId="6914CA81" w14:textId="77777777" w:rsidR="000A5EDE" w:rsidRPr="0069255D" w:rsidRDefault="000A5EDE" w:rsidP="005A10F6"/>
        </w:tc>
        <w:tc>
          <w:tcPr>
            <w:tcW w:w="3420" w:type="dxa"/>
          </w:tcPr>
          <w:p w14:paraId="6914CA82" w14:textId="77777777" w:rsidR="000A5EDE" w:rsidRPr="0069255D" w:rsidRDefault="000A5EDE" w:rsidP="00E14FF4"/>
        </w:tc>
      </w:tr>
      <w:tr w:rsidR="000A5EDE" w14:paraId="6914CA89" w14:textId="77777777" w:rsidTr="00DC1F26">
        <w:tc>
          <w:tcPr>
            <w:tcW w:w="4320" w:type="dxa"/>
          </w:tcPr>
          <w:p w14:paraId="6914CA84" w14:textId="77777777" w:rsidR="000A5EDE" w:rsidRDefault="000A5EDE" w:rsidP="002A69A0"/>
        </w:tc>
        <w:tc>
          <w:tcPr>
            <w:tcW w:w="720" w:type="dxa"/>
          </w:tcPr>
          <w:p w14:paraId="6914CA85" w14:textId="77777777" w:rsidR="000A5EDE" w:rsidRDefault="000A5EDE" w:rsidP="002A69A0"/>
        </w:tc>
        <w:tc>
          <w:tcPr>
            <w:tcW w:w="2790" w:type="dxa"/>
          </w:tcPr>
          <w:p w14:paraId="6914CA86" w14:textId="77777777" w:rsidR="000A5EDE" w:rsidRDefault="000A5EDE" w:rsidP="002A69A0"/>
        </w:tc>
        <w:tc>
          <w:tcPr>
            <w:tcW w:w="3240" w:type="dxa"/>
          </w:tcPr>
          <w:p w14:paraId="6914CA87" w14:textId="77777777" w:rsidR="000A5EDE" w:rsidRPr="0069255D" w:rsidRDefault="000A5EDE" w:rsidP="005A10F6"/>
        </w:tc>
        <w:tc>
          <w:tcPr>
            <w:tcW w:w="3420" w:type="dxa"/>
          </w:tcPr>
          <w:p w14:paraId="6914CA88" w14:textId="77777777" w:rsidR="000A5EDE" w:rsidRPr="0069255D" w:rsidRDefault="000A5EDE" w:rsidP="00E14FF4"/>
        </w:tc>
      </w:tr>
      <w:tr w:rsidR="000A5EDE" w14:paraId="6914CA8F" w14:textId="77777777" w:rsidTr="00DC1F26">
        <w:tc>
          <w:tcPr>
            <w:tcW w:w="4320" w:type="dxa"/>
          </w:tcPr>
          <w:p w14:paraId="6914CA8A" w14:textId="77777777" w:rsidR="000A5EDE" w:rsidRPr="0069255D" w:rsidRDefault="000A5EDE" w:rsidP="002452BC">
            <w:r w:rsidRPr="0069255D">
              <w:rPr>
                <w:b/>
              </w:rPr>
              <w:t>VII. Caseload Management</w:t>
            </w:r>
          </w:p>
        </w:tc>
        <w:tc>
          <w:tcPr>
            <w:tcW w:w="720" w:type="dxa"/>
          </w:tcPr>
          <w:p w14:paraId="6914CA8B" w14:textId="77777777" w:rsidR="000A5EDE" w:rsidRPr="0069255D" w:rsidRDefault="000A5EDE" w:rsidP="00E14FF4"/>
        </w:tc>
        <w:tc>
          <w:tcPr>
            <w:tcW w:w="2790" w:type="dxa"/>
          </w:tcPr>
          <w:p w14:paraId="6914CA8C" w14:textId="77777777" w:rsidR="000A5EDE" w:rsidRPr="0069255D" w:rsidRDefault="000A5EDE" w:rsidP="00BA6BE5"/>
        </w:tc>
        <w:tc>
          <w:tcPr>
            <w:tcW w:w="3240" w:type="dxa"/>
          </w:tcPr>
          <w:p w14:paraId="6914CA8D" w14:textId="77777777" w:rsidR="000A5EDE" w:rsidRPr="0069255D" w:rsidRDefault="000A5EDE" w:rsidP="00A51375"/>
        </w:tc>
        <w:tc>
          <w:tcPr>
            <w:tcW w:w="3420" w:type="dxa"/>
          </w:tcPr>
          <w:p w14:paraId="6914CA8E" w14:textId="77777777" w:rsidR="000A5EDE" w:rsidRPr="0069255D" w:rsidRDefault="000A5EDE" w:rsidP="00714A8E"/>
        </w:tc>
      </w:tr>
      <w:tr w:rsidR="000A5EDE" w14:paraId="6914CA95" w14:textId="77777777" w:rsidTr="00DC1F26">
        <w:tc>
          <w:tcPr>
            <w:tcW w:w="4320" w:type="dxa"/>
          </w:tcPr>
          <w:p w14:paraId="6914CA90" w14:textId="3CE35A34" w:rsidR="000A5EDE" w:rsidRPr="0069255D" w:rsidRDefault="000A5EDE" w:rsidP="00F351E6"/>
        </w:tc>
        <w:tc>
          <w:tcPr>
            <w:tcW w:w="720" w:type="dxa"/>
          </w:tcPr>
          <w:p w14:paraId="6914CA91" w14:textId="7F28020B" w:rsidR="000A5EDE" w:rsidRPr="0069255D" w:rsidRDefault="000A5EDE" w:rsidP="00E14FF4"/>
        </w:tc>
        <w:tc>
          <w:tcPr>
            <w:tcW w:w="2790" w:type="dxa"/>
          </w:tcPr>
          <w:p w14:paraId="6914CA92" w14:textId="410886CB" w:rsidR="000A5EDE" w:rsidRPr="0069255D" w:rsidRDefault="000A5EDE" w:rsidP="00E14FF4"/>
        </w:tc>
        <w:tc>
          <w:tcPr>
            <w:tcW w:w="3240" w:type="dxa"/>
          </w:tcPr>
          <w:p w14:paraId="6914CA93" w14:textId="77777777" w:rsidR="000A5EDE" w:rsidRPr="0069255D" w:rsidRDefault="000A5EDE" w:rsidP="00E07CBC"/>
        </w:tc>
        <w:tc>
          <w:tcPr>
            <w:tcW w:w="3420" w:type="dxa"/>
          </w:tcPr>
          <w:p w14:paraId="6914CA94" w14:textId="77777777" w:rsidR="000A5EDE" w:rsidRPr="0069255D" w:rsidRDefault="000A5EDE" w:rsidP="00662D7F"/>
        </w:tc>
      </w:tr>
      <w:tr w:rsidR="000A5EDE" w14:paraId="6914CA9B" w14:textId="77777777" w:rsidTr="00DC1F26">
        <w:tc>
          <w:tcPr>
            <w:tcW w:w="4320" w:type="dxa"/>
          </w:tcPr>
          <w:p w14:paraId="6914CA96" w14:textId="77777777" w:rsidR="000A5EDE" w:rsidRPr="0069255D" w:rsidRDefault="000A5EDE" w:rsidP="00E14FF4"/>
        </w:tc>
        <w:tc>
          <w:tcPr>
            <w:tcW w:w="720" w:type="dxa"/>
          </w:tcPr>
          <w:p w14:paraId="6914CA97" w14:textId="77777777" w:rsidR="000A5EDE" w:rsidRPr="0069255D" w:rsidRDefault="000A5EDE" w:rsidP="00E14FF4"/>
        </w:tc>
        <w:tc>
          <w:tcPr>
            <w:tcW w:w="2790" w:type="dxa"/>
          </w:tcPr>
          <w:p w14:paraId="6914CA98" w14:textId="77777777" w:rsidR="000A5EDE" w:rsidRPr="0069255D" w:rsidRDefault="000A5EDE" w:rsidP="00E14FF4"/>
        </w:tc>
        <w:tc>
          <w:tcPr>
            <w:tcW w:w="3240" w:type="dxa"/>
          </w:tcPr>
          <w:p w14:paraId="6914CA99" w14:textId="77777777" w:rsidR="000A5EDE" w:rsidRPr="0069255D" w:rsidRDefault="000A5EDE" w:rsidP="00E07CBC"/>
        </w:tc>
        <w:tc>
          <w:tcPr>
            <w:tcW w:w="3420" w:type="dxa"/>
          </w:tcPr>
          <w:p w14:paraId="6914CA9A" w14:textId="77777777" w:rsidR="000A5EDE" w:rsidRPr="0069255D" w:rsidRDefault="000A5EDE" w:rsidP="00662D7F"/>
        </w:tc>
      </w:tr>
      <w:tr w:rsidR="000A5EDE" w14:paraId="6914CAA1" w14:textId="77777777" w:rsidTr="00DC1F26">
        <w:tc>
          <w:tcPr>
            <w:tcW w:w="4320" w:type="dxa"/>
          </w:tcPr>
          <w:p w14:paraId="6914CA9C" w14:textId="77777777" w:rsidR="000A5EDE" w:rsidRPr="0069255D" w:rsidRDefault="000A5EDE" w:rsidP="00E14FF4">
            <w:r w:rsidRPr="0069255D">
              <w:rPr>
                <w:b/>
              </w:rPr>
              <w:t>VIII. Certification, Eligibility and Coordination of Services</w:t>
            </w:r>
          </w:p>
        </w:tc>
        <w:tc>
          <w:tcPr>
            <w:tcW w:w="720" w:type="dxa"/>
          </w:tcPr>
          <w:p w14:paraId="6914CA9D" w14:textId="77777777" w:rsidR="000A5EDE" w:rsidRPr="0069255D" w:rsidRDefault="000A5EDE" w:rsidP="00E14FF4"/>
        </w:tc>
        <w:tc>
          <w:tcPr>
            <w:tcW w:w="2790" w:type="dxa"/>
          </w:tcPr>
          <w:p w14:paraId="6914CA9E" w14:textId="77777777" w:rsidR="000A5EDE" w:rsidRPr="0069255D" w:rsidRDefault="000A5EDE" w:rsidP="00E14FF4"/>
        </w:tc>
        <w:tc>
          <w:tcPr>
            <w:tcW w:w="3240" w:type="dxa"/>
          </w:tcPr>
          <w:p w14:paraId="6914CA9F" w14:textId="77777777" w:rsidR="000A5EDE" w:rsidRPr="0069255D" w:rsidRDefault="000A5EDE" w:rsidP="00E14FF4"/>
        </w:tc>
        <w:tc>
          <w:tcPr>
            <w:tcW w:w="3420" w:type="dxa"/>
          </w:tcPr>
          <w:p w14:paraId="6914CAA0" w14:textId="77777777" w:rsidR="000A5EDE" w:rsidRPr="0069255D" w:rsidRDefault="000A5EDE" w:rsidP="00B964AB"/>
        </w:tc>
      </w:tr>
      <w:tr w:rsidR="000A5EDE" w14:paraId="6914CAA7" w14:textId="77777777" w:rsidTr="00DC1F26">
        <w:tc>
          <w:tcPr>
            <w:tcW w:w="4320" w:type="dxa"/>
          </w:tcPr>
          <w:p w14:paraId="6914CAA2" w14:textId="6E627323" w:rsidR="000A5EDE" w:rsidRPr="0079416B" w:rsidRDefault="00FC3D84" w:rsidP="00E14FF4">
            <w:r>
              <w:t>Added proof of ID type, “Report of Medical Examination by Panel Physician” which is a US Dept. of State document that contains a picture, name, and DOB. This is common proof that refugees may have.</w:t>
            </w:r>
          </w:p>
        </w:tc>
        <w:tc>
          <w:tcPr>
            <w:tcW w:w="720" w:type="dxa"/>
          </w:tcPr>
          <w:p w14:paraId="6914CAA3" w14:textId="51E805C4" w:rsidR="000A5EDE" w:rsidRPr="0069255D" w:rsidRDefault="00FC3D84" w:rsidP="00E14FF4">
            <w:r>
              <w:t>N</w:t>
            </w:r>
          </w:p>
        </w:tc>
        <w:tc>
          <w:tcPr>
            <w:tcW w:w="2790" w:type="dxa"/>
          </w:tcPr>
          <w:p w14:paraId="6914CAA4" w14:textId="599E5A4B" w:rsidR="000A5EDE" w:rsidRPr="0069255D" w:rsidRDefault="00B30A0D" w:rsidP="00E14FF4">
            <w:r>
              <w:t>Proof of Identity</w:t>
            </w:r>
          </w:p>
        </w:tc>
        <w:tc>
          <w:tcPr>
            <w:tcW w:w="3240" w:type="dxa"/>
          </w:tcPr>
          <w:p w14:paraId="6914CAA5" w14:textId="77777777" w:rsidR="000A5EDE" w:rsidRPr="0069255D" w:rsidRDefault="000A5EDE" w:rsidP="00E14FF4"/>
        </w:tc>
        <w:tc>
          <w:tcPr>
            <w:tcW w:w="3420" w:type="dxa"/>
          </w:tcPr>
          <w:p w14:paraId="6914CAA6" w14:textId="77777777" w:rsidR="000A5EDE" w:rsidRPr="0069255D" w:rsidRDefault="000A5EDE" w:rsidP="00B964AB"/>
        </w:tc>
      </w:tr>
      <w:tr w:rsidR="000A5EDE" w14:paraId="6914CAAD" w14:textId="77777777" w:rsidTr="00DC1F26">
        <w:tc>
          <w:tcPr>
            <w:tcW w:w="4320" w:type="dxa"/>
          </w:tcPr>
          <w:p w14:paraId="6914CAA8" w14:textId="27FFB018" w:rsidR="000A5EDE" w:rsidRPr="0079416B" w:rsidRDefault="00F95810" w:rsidP="00F95810">
            <w:r>
              <w:t>The term “Parent/Guardian” was selected to replace “Endorser” throughout policy and in the VISION system.</w:t>
            </w:r>
          </w:p>
        </w:tc>
        <w:tc>
          <w:tcPr>
            <w:tcW w:w="720" w:type="dxa"/>
          </w:tcPr>
          <w:p w14:paraId="6914CAA9" w14:textId="17134976" w:rsidR="000A5EDE" w:rsidRDefault="00F95810" w:rsidP="00E14FF4">
            <w:r>
              <w:t>N</w:t>
            </w:r>
          </w:p>
        </w:tc>
        <w:tc>
          <w:tcPr>
            <w:tcW w:w="2790" w:type="dxa"/>
          </w:tcPr>
          <w:p w14:paraId="6914CAAA" w14:textId="44EF6478" w:rsidR="000A5EDE" w:rsidRDefault="00F95810" w:rsidP="00E14FF4">
            <w:r>
              <w:t>Parent-Guardians and Proxys, various other policies.</w:t>
            </w:r>
          </w:p>
        </w:tc>
        <w:tc>
          <w:tcPr>
            <w:tcW w:w="3240" w:type="dxa"/>
          </w:tcPr>
          <w:p w14:paraId="6914CAAB" w14:textId="77777777" w:rsidR="000A5EDE" w:rsidRPr="0069255D" w:rsidRDefault="000A5EDE" w:rsidP="00E14FF4"/>
        </w:tc>
        <w:tc>
          <w:tcPr>
            <w:tcW w:w="3420" w:type="dxa"/>
          </w:tcPr>
          <w:p w14:paraId="6914CAAC" w14:textId="77777777" w:rsidR="000A5EDE" w:rsidRPr="0069255D" w:rsidRDefault="000A5EDE" w:rsidP="00B964AB"/>
        </w:tc>
      </w:tr>
      <w:tr w:rsidR="005521F7" w14:paraId="39776653" w14:textId="77777777" w:rsidTr="00DC1F26">
        <w:tc>
          <w:tcPr>
            <w:tcW w:w="4320" w:type="dxa"/>
          </w:tcPr>
          <w:p w14:paraId="72E2C61B" w14:textId="77777777" w:rsidR="005521F7" w:rsidRDefault="005521F7" w:rsidP="00F95810">
            <w:r>
              <w:t>Modifications to language regarding proof of income. “Check stubs” was replaced with “pay statement” Online documentation is accepted as a standard method of proof in addition to hard copy documents.</w:t>
            </w:r>
          </w:p>
          <w:p w14:paraId="25B96F2D" w14:textId="5278B474" w:rsidR="00D20309" w:rsidRDefault="00D20309" w:rsidP="00F95810">
            <w:r>
              <w:t>Adjustments to policy made based on changes to tax forms.</w:t>
            </w:r>
          </w:p>
        </w:tc>
        <w:tc>
          <w:tcPr>
            <w:tcW w:w="720" w:type="dxa"/>
          </w:tcPr>
          <w:p w14:paraId="55EACB31" w14:textId="513E44B2" w:rsidR="005521F7" w:rsidRDefault="00D20309" w:rsidP="00E14FF4">
            <w:r>
              <w:t>N</w:t>
            </w:r>
          </w:p>
        </w:tc>
        <w:tc>
          <w:tcPr>
            <w:tcW w:w="2790" w:type="dxa"/>
          </w:tcPr>
          <w:p w14:paraId="2B81F955" w14:textId="59502686" w:rsidR="005521F7" w:rsidRDefault="00D20309" w:rsidP="00E14FF4">
            <w:r>
              <w:t>Income Documentation, Income Types</w:t>
            </w:r>
          </w:p>
        </w:tc>
        <w:tc>
          <w:tcPr>
            <w:tcW w:w="3240" w:type="dxa"/>
          </w:tcPr>
          <w:p w14:paraId="34470640" w14:textId="77777777" w:rsidR="005521F7" w:rsidRPr="0069255D" w:rsidRDefault="005521F7" w:rsidP="00E14FF4"/>
        </w:tc>
        <w:tc>
          <w:tcPr>
            <w:tcW w:w="3420" w:type="dxa"/>
          </w:tcPr>
          <w:p w14:paraId="23C78CF5" w14:textId="77777777" w:rsidR="005521F7" w:rsidRPr="0069255D" w:rsidRDefault="005521F7" w:rsidP="00B964AB"/>
        </w:tc>
      </w:tr>
      <w:tr w:rsidR="00E106A2" w14:paraId="49FE9AAB" w14:textId="77777777" w:rsidTr="00DC1F26">
        <w:tc>
          <w:tcPr>
            <w:tcW w:w="4320" w:type="dxa"/>
          </w:tcPr>
          <w:p w14:paraId="616EDBCF" w14:textId="114AA502" w:rsidR="00E106A2" w:rsidRDefault="00E106A2" w:rsidP="00F95810">
            <w:r w:rsidRPr="00E106A2">
              <w:t>Stimulus/Economic Impact individual payments</w:t>
            </w:r>
            <w:r>
              <w:t xml:space="preserve"> added as an income exclusion.</w:t>
            </w:r>
          </w:p>
        </w:tc>
        <w:tc>
          <w:tcPr>
            <w:tcW w:w="720" w:type="dxa"/>
          </w:tcPr>
          <w:p w14:paraId="74F38CE8" w14:textId="77A8EBE1" w:rsidR="00E106A2" w:rsidRDefault="00E106A2" w:rsidP="00E14FF4">
            <w:r>
              <w:t>Y</w:t>
            </w:r>
          </w:p>
        </w:tc>
        <w:tc>
          <w:tcPr>
            <w:tcW w:w="2790" w:type="dxa"/>
          </w:tcPr>
          <w:p w14:paraId="3E719206" w14:textId="0277D4D9" w:rsidR="00E106A2" w:rsidRDefault="00E106A2" w:rsidP="00E14FF4">
            <w:r>
              <w:t>Income Exclusions</w:t>
            </w:r>
          </w:p>
        </w:tc>
        <w:tc>
          <w:tcPr>
            <w:tcW w:w="3240" w:type="dxa"/>
          </w:tcPr>
          <w:p w14:paraId="25FBBFD5" w14:textId="77777777" w:rsidR="00E106A2" w:rsidRPr="0069255D" w:rsidRDefault="00E106A2" w:rsidP="00E14FF4"/>
        </w:tc>
        <w:tc>
          <w:tcPr>
            <w:tcW w:w="3420" w:type="dxa"/>
          </w:tcPr>
          <w:p w14:paraId="45FB0514" w14:textId="77777777" w:rsidR="00E106A2" w:rsidRPr="0069255D" w:rsidRDefault="00E106A2" w:rsidP="00B964AB"/>
        </w:tc>
      </w:tr>
      <w:tr w:rsidR="002424E2" w14:paraId="664F77B9" w14:textId="77777777" w:rsidTr="00DC1F26">
        <w:tc>
          <w:tcPr>
            <w:tcW w:w="4320" w:type="dxa"/>
          </w:tcPr>
          <w:p w14:paraId="3F7077A5" w14:textId="0766086D" w:rsidR="002424E2" w:rsidRPr="00E106A2" w:rsidRDefault="002424E2" w:rsidP="00F95810">
            <w:r>
              <w:t xml:space="preserve">Income Guidelines updated. These are </w:t>
            </w:r>
            <w:r>
              <w:lastRenderedPageBreak/>
              <w:t>effective July 1, 2020. This policy update has already been approved by FNS.</w:t>
            </w:r>
          </w:p>
        </w:tc>
        <w:tc>
          <w:tcPr>
            <w:tcW w:w="720" w:type="dxa"/>
          </w:tcPr>
          <w:p w14:paraId="58AAD0BA" w14:textId="705DF2F2" w:rsidR="002424E2" w:rsidRDefault="002424E2" w:rsidP="00E14FF4">
            <w:r>
              <w:lastRenderedPageBreak/>
              <w:t>Y</w:t>
            </w:r>
          </w:p>
        </w:tc>
        <w:tc>
          <w:tcPr>
            <w:tcW w:w="2790" w:type="dxa"/>
          </w:tcPr>
          <w:p w14:paraId="2C165CF8" w14:textId="30E0367A" w:rsidR="002424E2" w:rsidRDefault="002424E2" w:rsidP="00E14FF4">
            <w:r>
              <w:t>Income Guidelines</w:t>
            </w:r>
          </w:p>
        </w:tc>
        <w:tc>
          <w:tcPr>
            <w:tcW w:w="3240" w:type="dxa"/>
          </w:tcPr>
          <w:p w14:paraId="70F9510F" w14:textId="77777777" w:rsidR="002424E2" w:rsidRPr="0069255D" w:rsidRDefault="002424E2" w:rsidP="00E14FF4"/>
        </w:tc>
        <w:tc>
          <w:tcPr>
            <w:tcW w:w="3420" w:type="dxa"/>
          </w:tcPr>
          <w:p w14:paraId="27A7AAC8" w14:textId="77777777" w:rsidR="002424E2" w:rsidRPr="0069255D" w:rsidRDefault="002424E2" w:rsidP="00B964AB"/>
        </w:tc>
      </w:tr>
      <w:tr w:rsidR="000A5EDE" w14:paraId="6914CAB3" w14:textId="77777777" w:rsidTr="00DC1F26">
        <w:tc>
          <w:tcPr>
            <w:tcW w:w="4320" w:type="dxa"/>
          </w:tcPr>
          <w:p w14:paraId="6914CAAE" w14:textId="678A15A6" w:rsidR="000A5EDE" w:rsidRDefault="000A5EDE" w:rsidP="00E14FF4"/>
        </w:tc>
        <w:tc>
          <w:tcPr>
            <w:tcW w:w="720" w:type="dxa"/>
          </w:tcPr>
          <w:p w14:paraId="6914CAAF" w14:textId="6FC4AF68" w:rsidR="000A5EDE" w:rsidRDefault="000A5EDE" w:rsidP="00E14FF4"/>
        </w:tc>
        <w:tc>
          <w:tcPr>
            <w:tcW w:w="2790" w:type="dxa"/>
          </w:tcPr>
          <w:p w14:paraId="6914CAB0" w14:textId="5B3733A2" w:rsidR="000A5EDE" w:rsidRDefault="000A5EDE" w:rsidP="00E14FF4"/>
        </w:tc>
        <w:tc>
          <w:tcPr>
            <w:tcW w:w="3240" w:type="dxa"/>
          </w:tcPr>
          <w:p w14:paraId="6914CAB1" w14:textId="77777777" w:rsidR="000A5EDE" w:rsidRPr="0069255D" w:rsidRDefault="000A5EDE" w:rsidP="00E14FF4"/>
        </w:tc>
        <w:tc>
          <w:tcPr>
            <w:tcW w:w="3420" w:type="dxa"/>
          </w:tcPr>
          <w:p w14:paraId="6914CAB2" w14:textId="77777777" w:rsidR="000A5EDE" w:rsidRPr="0069255D" w:rsidRDefault="000A5EDE" w:rsidP="00B964AB"/>
        </w:tc>
      </w:tr>
      <w:tr w:rsidR="000A5EDE" w14:paraId="6914CAEC" w14:textId="77777777" w:rsidTr="00DC1F26">
        <w:tc>
          <w:tcPr>
            <w:tcW w:w="4320" w:type="dxa"/>
          </w:tcPr>
          <w:p w14:paraId="6914CAE7" w14:textId="762D6B91" w:rsidR="000A5EDE" w:rsidRDefault="000A5EDE" w:rsidP="00796354">
            <w:r w:rsidRPr="0069255D">
              <w:rPr>
                <w:b/>
              </w:rPr>
              <w:t>IX. Food Delivery and Food Instrument Accountability and Control</w:t>
            </w:r>
          </w:p>
        </w:tc>
        <w:tc>
          <w:tcPr>
            <w:tcW w:w="720" w:type="dxa"/>
          </w:tcPr>
          <w:p w14:paraId="6914CAE8" w14:textId="77777777" w:rsidR="000A5EDE" w:rsidRDefault="000A5EDE" w:rsidP="00E14FF4"/>
        </w:tc>
        <w:tc>
          <w:tcPr>
            <w:tcW w:w="2790" w:type="dxa"/>
          </w:tcPr>
          <w:p w14:paraId="6914CAE9" w14:textId="77777777" w:rsidR="000A5EDE" w:rsidRDefault="000A5EDE" w:rsidP="00E14FF4"/>
        </w:tc>
        <w:tc>
          <w:tcPr>
            <w:tcW w:w="3240" w:type="dxa"/>
          </w:tcPr>
          <w:p w14:paraId="6914CAEA" w14:textId="77777777" w:rsidR="000A5EDE" w:rsidRPr="0069255D" w:rsidRDefault="000A5EDE" w:rsidP="00FF0D60"/>
        </w:tc>
        <w:tc>
          <w:tcPr>
            <w:tcW w:w="3420" w:type="dxa"/>
          </w:tcPr>
          <w:p w14:paraId="6914CAEB" w14:textId="77777777" w:rsidR="000A5EDE" w:rsidRPr="0069255D" w:rsidRDefault="000A5EDE" w:rsidP="0024303C">
            <w:pPr>
              <w:rPr>
                <w:highlight w:val="yellow"/>
              </w:rPr>
            </w:pPr>
          </w:p>
        </w:tc>
      </w:tr>
      <w:tr w:rsidR="000A5EDE" w14:paraId="6914CAF2" w14:textId="77777777" w:rsidTr="00DC1F26">
        <w:tc>
          <w:tcPr>
            <w:tcW w:w="4320" w:type="dxa"/>
          </w:tcPr>
          <w:p w14:paraId="6914CAED" w14:textId="51506B82" w:rsidR="000A5EDE" w:rsidRPr="0079416B" w:rsidRDefault="000A5EDE" w:rsidP="00E05B06"/>
        </w:tc>
        <w:tc>
          <w:tcPr>
            <w:tcW w:w="720" w:type="dxa"/>
          </w:tcPr>
          <w:p w14:paraId="6914CAEE" w14:textId="77777777" w:rsidR="000A5EDE" w:rsidRDefault="000A5EDE" w:rsidP="00E14FF4"/>
        </w:tc>
        <w:tc>
          <w:tcPr>
            <w:tcW w:w="2790" w:type="dxa"/>
          </w:tcPr>
          <w:p w14:paraId="6914CAEF" w14:textId="7EF67E18" w:rsidR="000A5EDE" w:rsidRDefault="000A5EDE" w:rsidP="00E14FF4"/>
        </w:tc>
        <w:tc>
          <w:tcPr>
            <w:tcW w:w="3240" w:type="dxa"/>
          </w:tcPr>
          <w:p w14:paraId="6914CAF0" w14:textId="7EA0EECF" w:rsidR="000A5EDE" w:rsidRDefault="000A5EDE" w:rsidP="00E14FF4"/>
        </w:tc>
        <w:tc>
          <w:tcPr>
            <w:tcW w:w="3420" w:type="dxa"/>
          </w:tcPr>
          <w:p w14:paraId="6914CAF1" w14:textId="376D7EA9" w:rsidR="000A5EDE" w:rsidRDefault="000A5EDE" w:rsidP="00372DEB"/>
        </w:tc>
      </w:tr>
      <w:tr w:rsidR="000A5EDE" w14:paraId="6914CAF8" w14:textId="77777777" w:rsidTr="00DC1F26">
        <w:tc>
          <w:tcPr>
            <w:tcW w:w="4320" w:type="dxa"/>
          </w:tcPr>
          <w:p w14:paraId="6914CAF3" w14:textId="74602AC5" w:rsidR="000A5EDE" w:rsidRPr="0061148C" w:rsidRDefault="0061148C" w:rsidP="00D13A04">
            <w:r>
              <w:t>Edit made to Lost Card polices to allow replacement in 3 calendar days</w:t>
            </w:r>
            <w:r w:rsidR="00D13A04">
              <w:t>.</w:t>
            </w:r>
            <w:r>
              <w:t xml:space="preserve"> </w:t>
            </w:r>
            <w:r w:rsidR="00D13A04">
              <w:t>A</w:t>
            </w:r>
            <w:r>
              <w:t>dditional clarifications added regarding hot carding and replacement process.</w:t>
            </w:r>
            <w:r w:rsidR="00107444">
              <w:t xml:space="preserve"> Title changed to Lost Card and Hot Carding</w:t>
            </w:r>
          </w:p>
        </w:tc>
        <w:tc>
          <w:tcPr>
            <w:tcW w:w="720" w:type="dxa"/>
          </w:tcPr>
          <w:p w14:paraId="6914CAF4" w14:textId="1DD11584" w:rsidR="000A5EDE" w:rsidRDefault="0061148C" w:rsidP="00E14FF4">
            <w:r>
              <w:t>N</w:t>
            </w:r>
          </w:p>
        </w:tc>
        <w:tc>
          <w:tcPr>
            <w:tcW w:w="2790" w:type="dxa"/>
          </w:tcPr>
          <w:p w14:paraId="6914CAF5" w14:textId="5E863152" w:rsidR="000A5EDE" w:rsidRDefault="0061148C" w:rsidP="00E14FF4">
            <w:r>
              <w:t>Lost Cards</w:t>
            </w:r>
            <w:r w:rsidR="00107444">
              <w:t xml:space="preserve"> and Hot Carding</w:t>
            </w:r>
          </w:p>
        </w:tc>
        <w:tc>
          <w:tcPr>
            <w:tcW w:w="3240" w:type="dxa"/>
          </w:tcPr>
          <w:p w14:paraId="6914CAF6" w14:textId="77777777" w:rsidR="000A5EDE" w:rsidRDefault="000A5EDE" w:rsidP="00E14FF4"/>
        </w:tc>
        <w:tc>
          <w:tcPr>
            <w:tcW w:w="3420" w:type="dxa"/>
          </w:tcPr>
          <w:p w14:paraId="6914CAF7" w14:textId="77777777" w:rsidR="000A5EDE" w:rsidRDefault="000A5EDE" w:rsidP="00372DEB"/>
        </w:tc>
      </w:tr>
      <w:tr w:rsidR="001C1C50" w14:paraId="537FF871" w14:textId="77777777" w:rsidTr="00DC1F26">
        <w:tc>
          <w:tcPr>
            <w:tcW w:w="4320" w:type="dxa"/>
          </w:tcPr>
          <w:p w14:paraId="13B50618" w14:textId="4EE4A453" w:rsidR="001C1C50" w:rsidRDefault="00C00C24" w:rsidP="00C00C24">
            <w:r>
              <w:t>Policies</w:t>
            </w:r>
            <w:r w:rsidR="001C1C50">
              <w:t xml:space="preserve"> added regarding </w:t>
            </w:r>
            <w:r>
              <w:t xml:space="preserve">ordering cards </w:t>
            </w:r>
            <w:r w:rsidR="001C1C50">
              <w:t>checking out cards</w:t>
            </w:r>
            <w:r>
              <w:t>.</w:t>
            </w:r>
          </w:p>
        </w:tc>
        <w:tc>
          <w:tcPr>
            <w:tcW w:w="720" w:type="dxa"/>
          </w:tcPr>
          <w:p w14:paraId="22B7959F" w14:textId="6DA10AB2" w:rsidR="001C1C50" w:rsidRDefault="001C1C50" w:rsidP="00E14FF4">
            <w:r>
              <w:t>N</w:t>
            </w:r>
          </w:p>
        </w:tc>
        <w:tc>
          <w:tcPr>
            <w:tcW w:w="2790" w:type="dxa"/>
          </w:tcPr>
          <w:p w14:paraId="77F3B280" w14:textId="44710102" w:rsidR="001C1C50" w:rsidRDefault="001C1C50" w:rsidP="00E14FF4">
            <w:r>
              <w:t>Card Inventory</w:t>
            </w:r>
          </w:p>
        </w:tc>
        <w:tc>
          <w:tcPr>
            <w:tcW w:w="3240" w:type="dxa"/>
          </w:tcPr>
          <w:p w14:paraId="5B13CC1D" w14:textId="77777777" w:rsidR="001C1C50" w:rsidRDefault="001C1C50" w:rsidP="00E14FF4"/>
        </w:tc>
        <w:tc>
          <w:tcPr>
            <w:tcW w:w="3420" w:type="dxa"/>
          </w:tcPr>
          <w:p w14:paraId="218A58DE" w14:textId="77777777" w:rsidR="001C1C50" w:rsidRDefault="001C1C50" w:rsidP="00372DEB"/>
        </w:tc>
      </w:tr>
      <w:tr w:rsidR="002C3847" w14:paraId="35A2C1AF" w14:textId="77777777" w:rsidTr="00DC1F26">
        <w:tc>
          <w:tcPr>
            <w:tcW w:w="4320" w:type="dxa"/>
          </w:tcPr>
          <w:p w14:paraId="6B1C19C5" w14:textId="7DEF5BA9" w:rsidR="002C3847" w:rsidRDefault="002C3847" w:rsidP="00D13A04">
            <w:r>
              <w:t>Topics added to explain to clients at certification regarding eWIC card issuance and use.</w:t>
            </w:r>
          </w:p>
        </w:tc>
        <w:tc>
          <w:tcPr>
            <w:tcW w:w="720" w:type="dxa"/>
          </w:tcPr>
          <w:p w14:paraId="30158364" w14:textId="629C5722" w:rsidR="002C3847" w:rsidRDefault="002C3847" w:rsidP="00E14FF4">
            <w:r>
              <w:t>N</w:t>
            </w:r>
          </w:p>
        </w:tc>
        <w:tc>
          <w:tcPr>
            <w:tcW w:w="2790" w:type="dxa"/>
          </w:tcPr>
          <w:p w14:paraId="445E71AA" w14:textId="15C4458F" w:rsidR="002C3847" w:rsidRDefault="002C3847" w:rsidP="00E14FF4">
            <w:r>
              <w:t>Instructions to Participants</w:t>
            </w:r>
          </w:p>
        </w:tc>
        <w:tc>
          <w:tcPr>
            <w:tcW w:w="3240" w:type="dxa"/>
          </w:tcPr>
          <w:p w14:paraId="763B5488" w14:textId="77777777" w:rsidR="002C3847" w:rsidRDefault="002C3847" w:rsidP="00E14FF4"/>
        </w:tc>
        <w:tc>
          <w:tcPr>
            <w:tcW w:w="3420" w:type="dxa"/>
          </w:tcPr>
          <w:p w14:paraId="5D26D413" w14:textId="77777777" w:rsidR="002C3847" w:rsidRDefault="002C3847" w:rsidP="00372DEB"/>
        </w:tc>
      </w:tr>
      <w:tr w:rsidR="002C3847" w14:paraId="303F1689" w14:textId="77777777" w:rsidTr="00DC1F26">
        <w:tc>
          <w:tcPr>
            <w:tcW w:w="4320" w:type="dxa"/>
          </w:tcPr>
          <w:p w14:paraId="043E5D9B" w14:textId="4B40D03C" w:rsidR="002C3847" w:rsidRDefault="002C3847" w:rsidP="00D13A04">
            <w:r>
              <w:t>Instructions for card issuance and PIN numbers added.</w:t>
            </w:r>
          </w:p>
        </w:tc>
        <w:tc>
          <w:tcPr>
            <w:tcW w:w="720" w:type="dxa"/>
          </w:tcPr>
          <w:p w14:paraId="6799B6EF" w14:textId="10816757" w:rsidR="002C3847" w:rsidRDefault="002C3847" w:rsidP="00E14FF4">
            <w:r>
              <w:t>N</w:t>
            </w:r>
          </w:p>
        </w:tc>
        <w:tc>
          <w:tcPr>
            <w:tcW w:w="2790" w:type="dxa"/>
          </w:tcPr>
          <w:p w14:paraId="0F0BCE70" w14:textId="63CA4715" w:rsidR="002C3847" w:rsidRDefault="002C3847" w:rsidP="00E14FF4">
            <w:r>
              <w:t>EWIC Card Issuance</w:t>
            </w:r>
          </w:p>
        </w:tc>
        <w:tc>
          <w:tcPr>
            <w:tcW w:w="3240" w:type="dxa"/>
          </w:tcPr>
          <w:p w14:paraId="52FB4979" w14:textId="77777777" w:rsidR="002C3847" w:rsidRDefault="002C3847" w:rsidP="00E14FF4"/>
        </w:tc>
        <w:tc>
          <w:tcPr>
            <w:tcW w:w="3420" w:type="dxa"/>
          </w:tcPr>
          <w:p w14:paraId="0D3E75EF" w14:textId="77777777" w:rsidR="002C3847" w:rsidRDefault="002C3847" w:rsidP="00372DEB"/>
        </w:tc>
      </w:tr>
      <w:tr w:rsidR="000A5EDE" w14:paraId="6914CAFE" w14:textId="77777777" w:rsidTr="00DC1F26">
        <w:tc>
          <w:tcPr>
            <w:tcW w:w="4320" w:type="dxa"/>
          </w:tcPr>
          <w:p w14:paraId="6914CAF9" w14:textId="77777777" w:rsidR="000A5EDE" w:rsidRDefault="000A5EDE" w:rsidP="00E05B06">
            <w:r w:rsidRPr="0069255D">
              <w:rPr>
                <w:b/>
              </w:rPr>
              <w:t>X. Monitoring and Audits</w:t>
            </w:r>
          </w:p>
        </w:tc>
        <w:tc>
          <w:tcPr>
            <w:tcW w:w="720" w:type="dxa"/>
          </w:tcPr>
          <w:p w14:paraId="6914CAFA" w14:textId="77777777" w:rsidR="000A5EDE" w:rsidRDefault="000A5EDE" w:rsidP="00E14FF4"/>
        </w:tc>
        <w:tc>
          <w:tcPr>
            <w:tcW w:w="2790" w:type="dxa"/>
          </w:tcPr>
          <w:p w14:paraId="6914CAFB" w14:textId="77777777" w:rsidR="000A5EDE" w:rsidRDefault="000A5EDE" w:rsidP="00E14FF4"/>
        </w:tc>
        <w:tc>
          <w:tcPr>
            <w:tcW w:w="3240" w:type="dxa"/>
          </w:tcPr>
          <w:p w14:paraId="6914CAFC" w14:textId="77777777" w:rsidR="000A5EDE" w:rsidRDefault="000A5EDE" w:rsidP="00E14FF4"/>
        </w:tc>
        <w:tc>
          <w:tcPr>
            <w:tcW w:w="3420" w:type="dxa"/>
          </w:tcPr>
          <w:p w14:paraId="6914CAFD" w14:textId="77777777" w:rsidR="000A5EDE" w:rsidRDefault="000A5EDE" w:rsidP="00372DEB"/>
        </w:tc>
      </w:tr>
      <w:tr w:rsidR="000A5EDE" w14:paraId="6914CB04" w14:textId="77777777" w:rsidTr="00DC1F26">
        <w:tc>
          <w:tcPr>
            <w:tcW w:w="4320" w:type="dxa"/>
          </w:tcPr>
          <w:p w14:paraId="6914CAFF" w14:textId="77777777" w:rsidR="000A5EDE" w:rsidRPr="0069255D" w:rsidRDefault="000A5EDE" w:rsidP="00E14FF4">
            <w:pPr>
              <w:rPr>
                <w:b/>
              </w:rPr>
            </w:pPr>
          </w:p>
        </w:tc>
        <w:tc>
          <w:tcPr>
            <w:tcW w:w="720" w:type="dxa"/>
          </w:tcPr>
          <w:p w14:paraId="6914CB00" w14:textId="77777777" w:rsidR="000A5EDE" w:rsidRPr="0069255D" w:rsidRDefault="000A5EDE" w:rsidP="00E14FF4"/>
        </w:tc>
        <w:tc>
          <w:tcPr>
            <w:tcW w:w="2790" w:type="dxa"/>
          </w:tcPr>
          <w:p w14:paraId="6914CB01" w14:textId="77777777" w:rsidR="000A5EDE" w:rsidRPr="0069255D" w:rsidRDefault="000A5EDE" w:rsidP="00E14FF4"/>
        </w:tc>
        <w:tc>
          <w:tcPr>
            <w:tcW w:w="3240" w:type="dxa"/>
          </w:tcPr>
          <w:p w14:paraId="6914CB02" w14:textId="77777777" w:rsidR="000A5EDE" w:rsidRPr="0069255D" w:rsidRDefault="000A5EDE" w:rsidP="00BF340C"/>
        </w:tc>
        <w:tc>
          <w:tcPr>
            <w:tcW w:w="3420" w:type="dxa"/>
          </w:tcPr>
          <w:p w14:paraId="6914CB03" w14:textId="77777777" w:rsidR="000A5EDE" w:rsidRPr="0069255D" w:rsidRDefault="000A5EDE" w:rsidP="00E14FF4"/>
        </w:tc>
      </w:tr>
      <w:tr w:rsidR="000A5EDE" w14:paraId="6914CB0A" w14:textId="77777777" w:rsidTr="00DC1F26">
        <w:trPr>
          <w:trHeight w:val="98"/>
        </w:trPr>
        <w:tc>
          <w:tcPr>
            <w:tcW w:w="4320" w:type="dxa"/>
          </w:tcPr>
          <w:p w14:paraId="6914CB05" w14:textId="77777777" w:rsidR="000A5EDE" w:rsidRDefault="000A5EDE" w:rsidP="003A4571">
            <w:r w:rsidRPr="0069255D">
              <w:rPr>
                <w:b/>
              </w:rPr>
              <w:t>XI. Civil Rights</w:t>
            </w:r>
          </w:p>
        </w:tc>
        <w:tc>
          <w:tcPr>
            <w:tcW w:w="720" w:type="dxa"/>
          </w:tcPr>
          <w:p w14:paraId="6914CB06" w14:textId="77777777" w:rsidR="000A5EDE" w:rsidRDefault="000A5EDE" w:rsidP="00E14FF4"/>
        </w:tc>
        <w:tc>
          <w:tcPr>
            <w:tcW w:w="2790" w:type="dxa"/>
          </w:tcPr>
          <w:p w14:paraId="6914CB07" w14:textId="77777777" w:rsidR="000A5EDE" w:rsidRPr="0069255D" w:rsidRDefault="000A5EDE" w:rsidP="00625245"/>
        </w:tc>
        <w:tc>
          <w:tcPr>
            <w:tcW w:w="3240" w:type="dxa"/>
          </w:tcPr>
          <w:p w14:paraId="6914CB08" w14:textId="77777777" w:rsidR="000A5EDE" w:rsidRPr="0069255D" w:rsidRDefault="000A5EDE" w:rsidP="00625245"/>
        </w:tc>
        <w:tc>
          <w:tcPr>
            <w:tcW w:w="3420" w:type="dxa"/>
          </w:tcPr>
          <w:p w14:paraId="6914CB09" w14:textId="77777777" w:rsidR="000A5EDE" w:rsidRPr="0069255D" w:rsidRDefault="000A5EDE" w:rsidP="00FF011D"/>
        </w:tc>
      </w:tr>
      <w:tr w:rsidR="00E20BE5" w14:paraId="4869FA91" w14:textId="77777777" w:rsidTr="00DC1F26">
        <w:trPr>
          <w:trHeight w:val="98"/>
        </w:trPr>
        <w:tc>
          <w:tcPr>
            <w:tcW w:w="4320" w:type="dxa"/>
          </w:tcPr>
          <w:p w14:paraId="1D56D14B" w14:textId="1036B5EF" w:rsidR="00E20BE5" w:rsidRPr="0069255D" w:rsidRDefault="00E20BE5" w:rsidP="00560FBC">
            <w:r>
              <w:t>Policy added regarding proper placement of the nondiscrimination statement on WIC websites.</w:t>
            </w:r>
          </w:p>
        </w:tc>
        <w:tc>
          <w:tcPr>
            <w:tcW w:w="720" w:type="dxa"/>
          </w:tcPr>
          <w:p w14:paraId="26A7DCAD" w14:textId="1DEE38DD" w:rsidR="00E20BE5" w:rsidRPr="0069255D" w:rsidRDefault="00E20BE5" w:rsidP="00E14FF4">
            <w:r>
              <w:t>Y</w:t>
            </w:r>
          </w:p>
        </w:tc>
        <w:tc>
          <w:tcPr>
            <w:tcW w:w="2790" w:type="dxa"/>
          </w:tcPr>
          <w:p w14:paraId="10C995B1" w14:textId="5D4B4B24" w:rsidR="00E20BE5" w:rsidRPr="0069255D" w:rsidRDefault="0067791B" w:rsidP="00014670">
            <w:r>
              <w:t>Nondiscrimination Statement</w:t>
            </w:r>
          </w:p>
        </w:tc>
        <w:tc>
          <w:tcPr>
            <w:tcW w:w="3240" w:type="dxa"/>
          </w:tcPr>
          <w:p w14:paraId="20806DA9" w14:textId="77777777" w:rsidR="00E20BE5" w:rsidRPr="0069255D" w:rsidRDefault="00E20BE5" w:rsidP="00E41DA2"/>
        </w:tc>
        <w:tc>
          <w:tcPr>
            <w:tcW w:w="3420" w:type="dxa"/>
          </w:tcPr>
          <w:p w14:paraId="79FBB55F" w14:textId="77777777" w:rsidR="00E20BE5" w:rsidRPr="0069255D" w:rsidRDefault="00E20BE5" w:rsidP="00DC1B80"/>
        </w:tc>
      </w:tr>
      <w:tr w:rsidR="000A5EDE" w14:paraId="6914CB10" w14:textId="77777777" w:rsidTr="00DC1F26">
        <w:trPr>
          <w:trHeight w:val="98"/>
        </w:trPr>
        <w:tc>
          <w:tcPr>
            <w:tcW w:w="4320" w:type="dxa"/>
          </w:tcPr>
          <w:p w14:paraId="6914CB0B" w14:textId="77777777" w:rsidR="000A5EDE" w:rsidRPr="0069255D" w:rsidRDefault="000A5EDE" w:rsidP="00560FBC"/>
        </w:tc>
        <w:tc>
          <w:tcPr>
            <w:tcW w:w="720" w:type="dxa"/>
          </w:tcPr>
          <w:p w14:paraId="6914CB0C" w14:textId="77777777" w:rsidR="000A5EDE" w:rsidRPr="0069255D" w:rsidRDefault="000A5EDE" w:rsidP="00E14FF4"/>
        </w:tc>
        <w:tc>
          <w:tcPr>
            <w:tcW w:w="2790" w:type="dxa"/>
          </w:tcPr>
          <w:p w14:paraId="6914CB0D" w14:textId="77777777" w:rsidR="000A5EDE" w:rsidRPr="0069255D" w:rsidRDefault="000A5EDE" w:rsidP="00014670"/>
        </w:tc>
        <w:tc>
          <w:tcPr>
            <w:tcW w:w="3240" w:type="dxa"/>
          </w:tcPr>
          <w:p w14:paraId="6914CB0E" w14:textId="77777777" w:rsidR="000A5EDE" w:rsidRPr="0069255D" w:rsidRDefault="000A5EDE" w:rsidP="00E41DA2"/>
        </w:tc>
        <w:tc>
          <w:tcPr>
            <w:tcW w:w="3420" w:type="dxa"/>
          </w:tcPr>
          <w:p w14:paraId="6914CB0F" w14:textId="77777777" w:rsidR="000A5EDE" w:rsidRPr="0069255D" w:rsidRDefault="000A5EDE" w:rsidP="00DC1B80"/>
        </w:tc>
      </w:tr>
      <w:tr w:rsidR="000A5EDE" w14:paraId="6914CB16" w14:textId="77777777" w:rsidTr="00DC1F26">
        <w:trPr>
          <w:trHeight w:val="98"/>
        </w:trPr>
        <w:tc>
          <w:tcPr>
            <w:tcW w:w="4320" w:type="dxa"/>
          </w:tcPr>
          <w:p w14:paraId="6914CB11" w14:textId="77777777" w:rsidR="000A5EDE" w:rsidRPr="0069255D" w:rsidRDefault="000A5EDE" w:rsidP="00CB1B20">
            <w:pPr>
              <w:rPr>
                <w:b/>
              </w:rPr>
            </w:pPr>
            <w:r w:rsidRPr="0069255D">
              <w:rPr>
                <w:b/>
              </w:rPr>
              <w:t>Other Comments:</w:t>
            </w:r>
          </w:p>
        </w:tc>
        <w:tc>
          <w:tcPr>
            <w:tcW w:w="720" w:type="dxa"/>
          </w:tcPr>
          <w:p w14:paraId="6914CB12" w14:textId="77777777" w:rsidR="000A5EDE" w:rsidRPr="0069255D" w:rsidRDefault="000A5EDE" w:rsidP="00CB1B20"/>
        </w:tc>
        <w:tc>
          <w:tcPr>
            <w:tcW w:w="2790" w:type="dxa"/>
          </w:tcPr>
          <w:p w14:paraId="6914CB13" w14:textId="77777777" w:rsidR="000A5EDE" w:rsidRPr="0069255D" w:rsidRDefault="000A5EDE" w:rsidP="00CB1B20"/>
        </w:tc>
        <w:tc>
          <w:tcPr>
            <w:tcW w:w="3240" w:type="dxa"/>
          </w:tcPr>
          <w:p w14:paraId="6914CB14" w14:textId="77777777" w:rsidR="000A5EDE" w:rsidRPr="0069255D" w:rsidRDefault="000A5EDE" w:rsidP="00CB1B20"/>
        </w:tc>
        <w:tc>
          <w:tcPr>
            <w:tcW w:w="3420" w:type="dxa"/>
          </w:tcPr>
          <w:p w14:paraId="6914CB15" w14:textId="77777777" w:rsidR="000A5EDE" w:rsidRPr="0069255D" w:rsidRDefault="000A5EDE" w:rsidP="00CB1B20"/>
        </w:tc>
      </w:tr>
      <w:tr w:rsidR="000A5EDE" w14:paraId="6914CB1C" w14:textId="77777777" w:rsidTr="00DC1F26">
        <w:trPr>
          <w:trHeight w:val="98"/>
        </w:trPr>
        <w:tc>
          <w:tcPr>
            <w:tcW w:w="4320" w:type="dxa"/>
          </w:tcPr>
          <w:p w14:paraId="6914CB17" w14:textId="15393FC2" w:rsidR="000A5EDE" w:rsidRPr="0069255D" w:rsidRDefault="000A5EDE" w:rsidP="003D7105">
            <w:pPr>
              <w:pStyle w:val="ListParagraph"/>
              <w:spacing w:after="20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914CB18" w14:textId="77777777" w:rsidR="000A5EDE" w:rsidRPr="0069255D" w:rsidRDefault="000A5EDE" w:rsidP="00CB1B20"/>
        </w:tc>
        <w:tc>
          <w:tcPr>
            <w:tcW w:w="2790" w:type="dxa"/>
          </w:tcPr>
          <w:p w14:paraId="6914CB19" w14:textId="77777777" w:rsidR="000A5EDE" w:rsidRPr="0069255D" w:rsidRDefault="000A5EDE" w:rsidP="00CB1B20"/>
        </w:tc>
        <w:tc>
          <w:tcPr>
            <w:tcW w:w="3240" w:type="dxa"/>
          </w:tcPr>
          <w:p w14:paraId="6914CB1A" w14:textId="29549EA7" w:rsidR="000A5EDE" w:rsidRPr="0069255D" w:rsidRDefault="000A5EDE" w:rsidP="00D01CAE"/>
        </w:tc>
        <w:tc>
          <w:tcPr>
            <w:tcW w:w="3420" w:type="dxa"/>
          </w:tcPr>
          <w:p w14:paraId="6914CB1B" w14:textId="77777777" w:rsidR="000A5EDE" w:rsidRPr="0069255D" w:rsidRDefault="000A5EDE" w:rsidP="00CB1B20"/>
        </w:tc>
      </w:tr>
    </w:tbl>
    <w:p w14:paraId="6914CB1D" w14:textId="77777777" w:rsidR="00F50F67" w:rsidRDefault="00F50F67">
      <w:r>
        <w:br w:type="page"/>
      </w:r>
    </w:p>
    <w:tbl>
      <w:tblPr>
        <w:tblW w:w="144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720"/>
        <w:gridCol w:w="2610"/>
        <w:gridCol w:w="3420"/>
        <w:gridCol w:w="3420"/>
      </w:tblGrid>
      <w:tr w:rsidR="00902770" w14:paraId="6914CB1F" w14:textId="77777777" w:rsidTr="00694705">
        <w:trPr>
          <w:trHeight w:val="422"/>
          <w:tblHeader/>
        </w:trPr>
        <w:tc>
          <w:tcPr>
            <w:tcW w:w="14490" w:type="dxa"/>
            <w:gridSpan w:val="5"/>
            <w:shd w:val="clear" w:color="auto" w:fill="DAEEF3"/>
          </w:tcPr>
          <w:p w14:paraId="6914CB1E" w14:textId="77777777" w:rsidR="00902770" w:rsidRPr="0069255D" w:rsidRDefault="00902770" w:rsidP="007E77DD">
            <w:pPr>
              <w:jc w:val="center"/>
            </w:pPr>
            <w:r>
              <w:rPr>
                <w:b/>
              </w:rPr>
              <w:lastRenderedPageBreak/>
              <w:t>SECTION III- STATE OPERATIONS</w:t>
            </w:r>
          </w:p>
        </w:tc>
      </w:tr>
      <w:tr w:rsidR="00694705" w:rsidRPr="0069255D" w14:paraId="6914CB26" w14:textId="77777777" w:rsidTr="00694705">
        <w:trPr>
          <w:trHeight w:val="314"/>
          <w:tblHeader/>
        </w:trPr>
        <w:tc>
          <w:tcPr>
            <w:tcW w:w="4320" w:type="dxa"/>
            <w:shd w:val="clear" w:color="auto" w:fill="DAEEF3"/>
          </w:tcPr>
          <w:p w14:paraId="6914CB20" w14:textId="77777777" w:rsidR="00694705" w:rsidRPr="0069255D" w:rsidRDefault="00694705" w:rsidP="003C4124">
            <w:pPr>
              <w:rPr>
                <w:b/>
              </w:rPr>
            </w:pPr>
            <w:r w:rsidRPr="0069255D">
              <w:rPr>
                <w:b/>
              </w:rPr>
              <w:t>POLICY CHANGE/CLARIFICATION</w:t>
            </w:r>
          </w:p>
        </w:tc>
        <w:tc>
          <w:tcPr>
            <w:tcW w:w="720" w:type="dxa"/>
            <w:shd w:val="clear" w:color="auto" w:fill="DAEEF3"/>
          </w:tcPr>
          <w:p w14:paraId="6914CB21" w14:textId="77777777" w:rsidR="00694705" w:rsidRPr="00B6303A" w:rsidRDefault="00694705" w:rsidP="003C4124">
            <w:pPr>
              <w:rPr>
                <w:b/>
                <w:caps/>
              </w:rPr>
            </w:pPr>
            <w:r>
              <w:rPr>
                <w:b/>
                <w:caps/>
              </w:rPr>
              <w:t>FedRq?</w:t>
            </w:r>
          </w:p>
          <w:p w14:paraId="6914CB22" w14:textId="77777777" w:rsidR="00694705" w:rsidRPr="0069255D" w:rsidRDefault="00694705" w:rsidP="003C4124">
            <w:pPr>
              <w:rPr>
                <w:b/>
              </w:rPr>
            </w:pPr>
            <w:r w:rsidRPr="00B6303A">
              <w:rPr>
                <w:b/>
                <w:caps/>
              </w:rPr>
              <w:t>Y/N</w:t>
            </w:r>
          </w:p>
        </w:tc>
        <w:tc>
          <w:tcPr>
            <w:tcW w:w="2610" w:type="dxa"/>
            <w:shd w:val="clear" w:color="auto" w:fill="DAEEF3"/>
          </w:tcPr>
          <w:p w14:paraId="6914CB23" w14:textId="77777777" w:rsidR="00694705" w:rsidRPr="00B6303A" w:rsidRDefault="00694705" w:rsidP="003C4124">
            <w:pPr>
              <w:rPr>
                <w:b/>
                <w:caps/>
              </w:rPr>
            </w:pPr>
            <w:r w:rsidRPr="00B6303A">
              <w:rPr>
                <w:b/>
                <w:caps/>
              </w:rPr>
              <w:t>Policy Section(s)</w:t>
            </w:r>
          </w:p>
        </w:tc>
        <w:tc>
          <w:tcPr>
            <w:tcW w:w="3420" w:type="dxa"/>
            <w:shd w:val="clear" w:color="auto" w:fill="DAEEF3"/>
          </w:tcPr>
          <w:p w14:paraId="6914CB24" w14:textId="77777777" w:rsidR="00694705" w:rsidRPr="0069255D" w:rsidRDefault="00694705" w:rsidP="003C4124">
            <w:pPr>
              <w:rPr>
                <w:b/>
              </w:rPr>
            </w:pPr>
            <w:r w:rsidRPr="0069255D">
              <w:rPr>
                <w:b/>
              </w:rPr>
              <w:t xml:space="preserve">LOCAL AGENCY </w:t>
            </w:r>
            <w:r>
              <w:rPr>
                <w:b/>
              </w:rPr>
              <w:t xml:space="preserve">&amp; PUBLIC </w:t>
            </w:r>
            <w:r w:rsidRPr="0069255D">
              <w:rPr>
                <w:b/>
              </w:rPr>
              <w:t>COMMENTS</w:t>
            </w:r>
          </w:p>
        </w:tc>
        <w:tc>
          <w:tcPr>
            <w:tcW w:w="3420" w:type="dxa"/>
            <w:shd w:val="clear" w:color="auto" w:fill="DAEEF3"/>
          </w:tcPr>
          <w:p w14:paraId="6914CB25" w14:textId="77777777" w:rsidR="00694705" w:rsidRPr="0069255D" w:rsidRDefault="00694705" w:rsidP="003C4124">
            <w:pPr>
              <w:rPr>
                <w:b/>
              </w:rPr>
            </w:pPr>
            <w:r w:rsidRPr="0069255D">
              <w:rPr>
                <w:b/>
              </w:rPr>
              <w:t>STATE AGENCY RESPONSES / ACTIONS</w:t>
            </w:r>
          </w:p>
        </w:tc>
      </w:tr>
      <w:tr w:rsidR="00902770" w:rsidRPr="0069255D" w14:paraId="6914CB2C" w14:textId="77777777" w:rsidTr="000D6CB7">
        <w:trPr>
          <w:trHeight w:val="314"/>
        </w:trPr>
        <w:tc>
          <w:tcPr>
            <w:tcW w:w="4320" w:type="dxa"/>
            <w:shd w:val="clear" w:color="auto" w:fill="DAEEF3"/>
          </w:tcPr>
          <w:p w14:paraId="6914CB27" w14:textId="77777777" w:rsidR="00902770" w:rsidRPr="0069255D" w:rsidRDefault="00902770" w:rsidP="00B05A60">
            <w:pPr>
              <w:rPr>
                <w:b/>
              </w:rPr>
            </w:pPr>
            <w:r w:rsidRPr="0069255D">
              <w:rPr>
                <w:b/>
              </w:rPr>
              <w:t>I. Vendor Management</w:t>
            </w:r>
          </w:p>
        </w:tc>
        <w:tc>
          <w:tcPr>
            <w:tcW w:w="720" w:type="dxa"/>
            <w:shd w:val="clear" w:color="auto" w:fill="DAEEF3"/>
          </w:tcPr>
          <w:p w14:paraId="6914CB28" w14:textId="77777777" w:rsidR="00902770" w:rsidRPr="0069255D" w:rsidRDefault="00902770" w:rsidP="00B05A60"/>
        </w:tc>
        <w:tc>
          <w:tcPr>
            <w:tcW w:w="2610" w:type="dxa"/>
            <w:shd w:val="clear" w:color="auto" w:fill="DAEEF3"/>
          </w:tcPr>
          <w:p w14:paraId="6914CB29" w14:textId="77777777" w:rsidR="00902770" w:rsidRPr="0069255D" w:rsidRDefault="00902770" w:rsidP="00B05A6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DAEEF3"/>
          </w:tcPr>
          <w:p w14:paraId="6914CB2A" w14:textId="77777777" w:rsidR="00902770" w:rsidRPr="0069255D" w:rsidRDefault="00902770" w:rsidP="00B05A6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DAEEF3"/>
          </w:tcPr>
          <w:p w14:paraId="6914CB2B" w14:textId="77777777" w:rsidR="00902770" w:rsidRPr="0069255D" w:rsidRDefault="00902770" w:rsidP="00B05A60"/>
        </w:tc>
      </w:tr>
      <w:tr w:rsidR="002336A8" w:rsidRPr="0069255D" w14:paraId="6914CB32" w14:textId="77777777" w:rsidTr="000D6CB7">
        <w:tc>
          <w:tcPr>
            <w:tcW w:w="4320" w:type="dxa"/>
            <w:shd w:val="clear" w:color="auto" w:fill="DAEEF3"/>
          </w:tcPr>
          <w:p w14:paraId="6914CB2D" w14:textId="2EB7F21A" w:rsidR="002336A8" w:rsidRPr="00E422FB" w:rsidRDefault="000D64E2" w:rsidP="000D64E2">
            <w:r>
              <w:t>Policy changes added regarding calculating Not To Exceed (NTE) price levels. This is a change to using a percentage above the average price instead of using standard deviations.</w:t>
            </w:r>
          </w:p>
        </w:tc>
        <w:tc>
          <w:tcPr>
            <w:tcW w:w="720" w:type="dxa"/>
            <w:shd w:val="clear" w:color="auto" w:fill="DAEEF3"/>
          </w:tcPr>
          <w:p w14:paraId="6914CB2E" w14:textId="61CFA995" w:rsidR="002336A8" w:rsidRPr="0069255D" w:rsidRDefault="000D64E2" w:rsidP="00B05A60">
            <w:r>
              <w:t>N</w:t>
            </w:r>
          </w:p>
        </w:tc>
        <w:tc>
          <w:tcPr>
            <w:tcW w:w="2610" w:type="dxa"/>
            <w:shd w:val="clear" w:color="auto" w:fill="DAEEF3"/>
          </w:tcPr>
          <w:p w14:paraId="6914CB2F" w14:textId="595BB59A" w:rsidR="002336A8" w:rsidRPr="0069255D" w:rsidRDefault="000D64E2" w:rsidP="00B05A60">
            <w:r>
              <w:t>Food Price Reporting List, Reimbursement and Claims, Vendor Authorization</w:t>
            </w:r>
          </w:p>
        </w:tc>
        <w:tc>
          <w:tcPr>
            <w:tcW w:w="3420" w:type="dxa"/>
            <w:shd w:val="clear" w:color="auto" w:fill="DAEEF3"/>
          </w:tcPr>
          <w:p w14:paraId="6914CB30" w14:textId="77777777" w:rsidR="002336A8" w:rsidRPr="0069255D" w:rsidRDefault="002336A8" w:rsidP="00B05A60"/>
        </w:tc>
        <w:tc>
          <w:tcPr>
            <w:tcW w:w="3420" w:type="dxa"/>
            <w:shd w:val="clear" w:color="auto" w:fill="DAEEF3"/>
          </w:tcPr>
          <w:p w14:paraId="6914CB31" w14:textId="77777777" w:rsidR="002336A8" w:rsidRPr="0069255D" w:rsidRDefault="002336A8" w:rsidP="00B05A60"/>
        </w:tc>
      </w:tr>
      <w:tr w:rsidR="00E422FB" w:rsidRPr="0069255D" w14:paraId="6914CB38" w14:textId="77777777" w:rsidTr="000D6CB7">
        <w:tc>
          <w:tcPr>
            <w:tcW w:w="4320" w:type="dxa"/>
            <w:shd w:val="clear" w:color="auto" w:fill="DAEEF3"/>
          </w:tcPr>
          <w:p w14:paraId="6914CB33" w14:textId="65665D50" w:rsidR="00E422FB" w:rsidRPr="0087031D" w:rsidRDefault="000D64E2" w:rsidP="00B05A60">
            <w:r>
              <w:t>Deletion of a time restriction on vendor file submissions.</w:t>
            </w:r>
          </w:p>
        </w:tc>
        <w:tc>
          <w:tcPr>
            <w:tcW w:w="720" w:type="dxa"/>
            <w:shd w:val="clear" w:color="auto" w:fill="DAEEF3"/>
          </w:tcPr>
          <w:p w14:paraId="6914CB34" w14:textId="2316A0F4" w:rsidR="00E422FB" w:rsidRPr="0087031D" w:rsidRDefault="000D64E2" w:rsidP="00B05A60">
            <w:r>
              <w:t>N</w:t>
            </w:r>
          </w:p>
        </w:tc>
        <w:tc>
          <w:tcPr>
            <w:tcW w:w="2610" w:type="dxa"/>
            <w:shd w:val="clear" w:color="auto" w:fill="DAEEF3"/>
          </w:tcPr>
          <w:p w14:paraId="6914CB35" w14:textId="0A5946A8" w:rsidR="00E422FB" w:rsidRPr="0087031D" w:rsidRDefault="000D64E2" w:rsidP="00E94B38">
            <w:r w:rsidRPr="000D64E2">
              <w:t xml:space="preserve">File </w:t>
            </w:r>
            <w:r w:rsidR="00E94B38">
              <w:t>Transmissions</w:t>
            </w:r>
            <w:r w:rsidRPr="000D64E2">
              <w:t xml:space="preserve"> – Claim Files/Hot Card/Approved Product List (APL)</w:t>
            </w:r>
          </w:p>
        </w:tc>
        <w:tc>
          <w:tcPr>
            <w:tcW w:w="3420" w:type="dxa"/>
            <w:shd w:val="clear" w:color="auto" w:fill="DAEEF3"/>
          </w:tcPr>
          <w:p w14:paraId="6914CB36" w14:textId="77777777" w:rsidR="00E422FB" w:rsidRPr="0087031D" w:rsidRDefault="00E422FB" w:rsidP="00B05A60">
            <w:pPr>
              <w:rPr>
                <w:b/>
              </w:rPr>
            </w:pPr>
          </w:p>
        </w:tc>
        <w:tc>
          <w:tcPr>
            <w:tcW w:w="3420" w:type="dxa"/>
            <w:shd w:val="clear" w:color="auto" w:fill="DAEEF3"/>
          </w:tcPr>
          <w:p w14:paraId="6914CB37" w14:textId="77777777" w:rsidR="00E422FB" w:rsidRPr="0087031D" w:rsidRDefault="00E422FB" w:rsidP="00B05A60">
            <w:pPr>
              <w:rPr>
                <w:b/>
              </w:rPr>
            </w:pPr>
          </w:p>
        </w:tc>
      </w:tr>
      <w:tr w:rsidR="0087031D" w:rsidRPr="0069255D" w14:paraId="6914CB3E" w14:textId="77777777" w:rsidTr="000D6CB7">
        <w:tc>
          <w:tcPr>
            <w:tcW w:w="4320" w:type="dxa"/>
            <w:shd w:val="clear" w:color="auto" w:fill="DAEEF3"/>
          </w:tcPr>
          <w:p w14:paraId="6914CB39" w14:textId="599374BC" w:rsidR="0087031D" w:rsidRPr="00CF32DC" w:rsidRDefault="00081C05" w:rsidP="00B05A60">
            <w:r>
              <w:t>ECR reimbursement policy will not be needed due to Utah WIC providing MobiWIC devices to stores without integrated systems. This policy is now obsolete and will be removed.</w:t>
            </w:r>
          </w:p>
        </w:tc>
        <w:tc>
          <w:tcPr>
            <w:tcW w:w="720" w:type="dxa"/>
            <w:shd w:val="clear" w:color="auto" w:fill="DAEEF3"/>
          </w:tcPr>
          <w:p w14:paraId="6914CB3A" w14:textId="08F23AA0" w:rsidR="0087031D" w:rsidRPr="00CF32DC" w:rsidRDefault="00081C05" w:rsidP="00B05A60">
            <w:r>
              <w:t>N</w:t>
            </w:r>
          </w:p>
        </w:tc>
        <w:tc>
          <w:tcPr>
            <w:tcW w:w="2610" w:type="dxa"/>
            <w:shd w:val="clear" w:color="auto" w:fill="DAEEF3"/>
          </w:tcPr>
          <w:p w14:paraId="6914CB3B" w14:textId="2D15DF74" w:rsidR="0087031D" w:rsidRPr="00CF32DC" w:rsidRDefault="00081C05" w:rsidP="00B05A60">
            <w:r>
              <w:t>ECR Reimbursement</w:t>
            </w:r>
          </w:p>
        </w:tc>
        <w:tc>
          <w:tcPr>
            <w:tcW w:w="3420" w:type="dxa"/>
            <w:shd w:val="clear" w:color="auto" w:fill="DAEEF3"/>
          </w:tcPr>
          <w:p w14:paraId="6914CB3C" w14:textId="77777777" w:rsidR="0087031D" w:rsidRPr="00CF32DC" w:rsidRDefault="0087031D" w:rsidP="00B05A60"/>
        </w:tc>
        <w:tc>
          <w:tcPr>
            <w:tcW w:w="3420" w:type="dxa"/>
            <w:shd w:val="clear" w:color="auto" w:fill="DAEEF3"/>
          </w:tcPr>
          <w:p w14:paraId="6914CB3D" w14:textId="77777777" w:rsidR="0087031D" w:rsidRPr="00CF32DC" w:rsidRDefault="0087031D" w:rsidP="00B05A60"/>
        </w:tc>
      </w:tr>
      <w:tr w:rsidR="00E016D5" w:rsidRPr="0069255D" w14:paraId="5B509998" w14:textId="77777777" w:rsidTr="000D6CB7">
        <w:tc>
          <w:tcPr>
            <w:tcW w:w="4320" w:type="dxa"/>
            <w:shd w:val="clear" w:color="auto" w:fill="DAEEF3"/>
          </w:tcPr>
          <w:p w14:paraId="608C3780" w14:textId="7A370A34" w:rsidR="00E016D5" w:rsidRDefault="00E016D5" w:rsidP="00B05A60">
            <w:r>
              <w:t>Food Delivery System and Transaction Procedures policies were merged into one policy document.</w:t>
            </w:r>
          </w:p>
        </w:tc>
        <w:tc>
          <w:tcPr>
            <w:tcW w:w="720" w:type="dxa"/>
            <w:shd w:val="clear" w:color="auto" w:fill="DAEEF3"/>
          </w:tcPr>
          <w:p w14:paraId="7E3A16D1" w14:textId="2C8F5412" w:rsidR="00E016D5" w:rsidRDefault="00E016D5" w:rsidP="00B05A60">
            <w:r>
              <w:t>N</w:t>
            </w:r>
          </w:p>
        </w:tc>
        <w:tc>
          <w:tcPr>
            <w:tcW w:w="2610" w:type="dxa"/>
            <w:shd w:val="clear" w:color="auto" w:fill="DAEEF3"/>
          </w:tcPr>
          <w:p w14:paraId="158A50A8" w14:textId="133200DC" w:rsidR="00E016D5" w:rsidRDefault="00E016D5" w:rsidP="00B05A60">
            <w:r>
              <w:t>Food Delivery System and Transaction Procedures</w:t>
            </w:r>
            <w:bookmarkStart w:id="0" w:name="_GoBack"/>
            <w:bookmarkEnd w:id="0"/>
          </w:p>
        </w:tc>
        <w:tc>
          <w:tcPr>
            <w:tcW w:w="3420" w:type="dxa"/>
            <w:shd w:val="clear" w:color="auto" w:fill="DAEEF3"/>
          </w:tcPr>
          <w:p w14:paraId="7644F2E7" w14:textId="77777777" w:rsidR="00E016D5" w:rsidRPr="00CF32DC" w:rsidRDefault="00E016D5" w:rsidP="00B05A60"/>
        </w:tc>
        <w:tc>
          <w:tcPr>
            <w:tcW w:w="3420" w:type="dxa"/>
            <w:shd w:val="clear" w:color="auto" w:fill="DAEEF3"/>
          </w:tcPr>
          <w:p w14:paraId="4E2778C2" w14:textId="77777777" w:rsidR="00E016D5" w:rsidRPr="00CF32DC" w:rsidRDefault="00E016D5" w:rsidP="00B05A60"/>
        </w:tc>
      </w:tr>
      <w:tr w:rsidR="0087031D" w:rsidRPr="0069255D" w14:paraId="6914CB44" w14:textId="77777777" w:rsidTr="000D6CB7">
        <w:tc>
          <w:tcPr>
            <w:tcW w:w="4320" w:type="dxa"/>
            <w:shd w:val="clear" w:color="auto" w:fill="DAEEF3"/>
          </w:tcPr>
          <w:p w14:paraId="6914CB3F" w14:textId="1DD88E93" w:rsidR="0087031D" w:rsidRPr="00CF32DC" w:rsidRDefault="0087031D" w:rsidP="00B05A60"/>
        </w:tc>
        <w:tc>
          <w:tcPr>
            <w:tcW w:w="720" w:type="dxa"/>
            <w:shd w:val="clear" w:color="auto" w:fill="DAEEF3"/>
          </w:tcPr>
          <w:p w14:paraId="6914CB40" w14:textId="78EC5728" w:rsidR="0087031D" w:rsidRPr="00CF32DC" w:rsidRDefault="0087031D" w:rsidP="00B05A60"/>
        </w:tc>
        <w:tc>
          <w:tcPr>
            <w:tcW w:w="2610" w:type="dxa"/>
            <w:shd w:val="clear" w:color="auto" w:fill="DAEEF3"/>
          </w:tcPr>
          <w:p w14:paraId="6914CB41" w14:textId="02971424" w:rsidR="0087031D" w:rsidRPr="00CF32DC" w:rsidRDefault="0087031D" w:rsidP="00B05A60"/>
        </w:tc>
        <w:tc>
          <w:tcPr>
            <w:tcW w:w="3420" w:type="dxa"/>
            <w:shd w:val="clear" w:color="auto" w:fill="DAEEF3"/>
          </w:tcPr>
          <w:p w14:paraId="6914CB42" w14:textId="77777777" w:rsidR="0087031D" w:rsidRPr="00CF32DC" w:rsidRDefault="0087031D" w:rsidP="00B05A60"/>
        </w:tc>
        <w:tc>
          <w:tcPr>
            <w:tcW w:w="3420" w:type="dxa"/>
            <w:shd w:val="clear" w:color="auto" w:fill="DAEEF3"/>
          </w:tcPr>
          <w:p w14:paraId="6914CB43" w14:textId="77777777" w:rsidR="0087031D" w:rsidRPr="00CF32DC" w:rsidRDefault="0087031D" w:rsidP="00B05A60"/>
        </w:tc>
      </w:tr>
      <w:tr w:rsidR="00902770" w:rsidRPr="0069255D" w14:paraId="6914CB5C" w14:textId="77777777" w:rsidTr="000D6CB7">
        <w:tc>
          <w:tcPr>
            <w:tcW w:w="4320" w:type="dxa"/>
            <w:shd w:val="clear" w:color="auto" w:fill="DAEEF3"/>
          </w:tcPr>
          <w:p w14:paraId="6914CB57" w14:textId="77777777" w:rsidR="00902770" w:rsidRPr="0069255D" w:rsidRDefault="00902770" w:rsidP="00B05A60">
            <w:pPr>
              <w:rPr>
                <w:b/>
              </w:rPr>
            </w:pPr>
            <w:r w:rsidRPr="0069255D">
              <w:rPr>
                <w:b/>
              </w:rPr>
              <w:t>II. Nutrition Services &amp; Breastfeeding</w:t>
            </w:r>
          </w:p>
        </w:tc>
        <w:tc>
          <w:tcPr>
            <w:tcW w:w="720" w:type="dxa"/>
            <w:shd w:val="clear" w:color="auto" w:fill="DAEEF3"/>
          </w:tcPr>
          <w:p w14:paraId="6914CB58" w14:textId="77777777" w:rsidR="00902770" w:rsidRPr="0069255D" w:rsidRDefault="00902770" w:rsidP="00B05A60"/>
        </w:tc>
        <w:tc>
          <w:tcPr>
            <w:tcW w:w="2610" w:type="dxa"/>
            <w:shd w:val="clear" w:color="auto" w:fill="DAEEF3"/>
          </w:tcPr>
          <w:p w14:paraId="6914CB59" w14:textId="77777777" w:rsidR="00902770" w:rsidRPr="0069255D" w:rsidRDefault="00902770" w:rsidP="00B05A60"/>
        </w:tc>
        <w:tc>
          <w:tcPr>
            <w:tcW w:w="3420" w:type="dxa"/>
            <w:shd w:val="clear" w:color="auto" w:fill="DAEEF3"/>
          </w:tcPr>
          <w:p w14:paraId="6914CB5A" w14:textId="77777777" w:rsidR="00902770" w:rsidRPr="0069255D" w:rsidRDefault="00902770" w:rsidP="00B05A60"/>
        </w:tc>
        <w:tc>
          <w:tcPr>
            <w:tcW w:w="3420" w:type="dxa"/>
            <w:shd w:val="clear" w:color="auto" w:fill="DAEEF3"/>
          </w:tcPr>
          <w:p w14:paraId="6914CB5B" w14:textId="77777777" w:rsidR="00902770" w:rsidRPr="0069255D" w:rsidRDefault="00902770" w:rsidP="00B05A60"/>
        </w:tc>
      </w:tr>
      <w:tr w:rsidR="003724FB" w:rsidRPr="0069255D" w14:paraId="6914CB62" w14:textId="77777777" w:rsidTr="000D6CB7">
        <w:tc>
          <w:tcPr>
            <w:tcW w:w="4320" w:type="dxa"/>
            <w:shd w:val="clear" w:color="auto" w:fill="DAEEF3"/>
          </w:tcPr>
          <w:p w14:paraId="6914CB5D" w14:textId="00D7EC15" w:rsidR="003724FB" w:rsidRDefault="00044292" w:rsidP="00FC3A7D">
            <w:r>
              <w:t>Juice and brown rice removed from Store brand requirement. Food booklet insert with approved name brand juices for commissaries deleted.</w:t>
            </w:r>
          </w:p>
        </w:tc>
        <w:tc>
          <w:tcPr>
            <w:tcW w:w="720" w:type="dxa"/>
            <w:shd w:val="clear" w:color="auto" w:fill="DAEEF3"/>
          </w:tcPr>
          <w:p w14:paraId="6914CB5E" w14:textId="76888F7B" w:rsidR="003724FB" w:rsidRPr="0069255D" w:rsidRDefault="00044292" w:rsidP="00B05A60">
            <w:r>
              <w:t>N</w:t>
            </w:r>
          </w:p>
        </w:tc>
        <w:tc>
          <w:tcPr>
            <w:tcW w:w="2610" w:type="dxa"/>
            <w:shd w:val="clear" w:color="auto" w:fill="DAEEF3"/>
          </w:tcPr>
          <w:p w14:paraId="6914CB5F" w14:textId="6639CAFD" w:rsidR="003724FB" w:rsidRDefault="00044292" w:rsidP="00B05A60">
            <w:r>
              <w:t>Foods Authorized</w:t>
            </w:r>
          </w:p>
        </w:tc>
        <w:tc>
          <w:tcPr>
            <w:tcW w:w="3420" w:type="dxa"/>
            <w:shd w:val="clear" w:color="auto" w:fill="DAEEF3"/>
          </w:tcPr>
          <w:p w14:paraId="6914CB60" w14:textId="77777777" w:rsidR="003724FB" w:rsidRPr="0069255D" w:rsidRDefault="003724FB" w:rsidP="00B05A60"/>
        </w:tc>
        <w:tc>
          <w:tcPr>
            <w:tcW w:w="3420" w:type="dxa"/>
            <w:shd w:val="clear" w:color="auto" w:fill="DAEEF3"/>
          </w:tcPr>
          <w:p w14:paraId="6914CB61" w14:textId="77777777" w:rsidR="003724FB" w:rsidRPr="0069255D" w:rsidRDefault="003724FB" w:rsidP="00B05A60"/>
        </w:tc>
      </w:tr>
      <w:tr w:rsidR="00E46908" w:rsidRPr="0069255D" w14:paraId="6914CB6E" w14:textId="77777777" w:rsidTr="000D6CB7">
        <w:tc>
          <w:tcPr>
            <w:tcW w:w="4320" w:type="dxa"/>
            <w:shd w:val="clear" w:color="auto" w:fill="DAEEF3"/>
          </w:tcPr>
          <w:p w14:paraId="6914CB69" w14:textId="1FD10706" w:rsidR="00E46908" w:rsidRDefault="00E46908" w:rsidP="003724FB"/>
        </w:tc>
        <w:tc>
          <w:tcPr>
            <w:tcW w:w="720" w:type="dxa"/>
            <w:shd w:val="clear" w:color="auto" w:fill="DAEEF3"/>
          </w:tcPr>
          <w:p w14:paraId="6914CB6A" w14:textId="23376957" w:rsidR="00E46908" w:rsidRDefault="00E46908" w:rsidP="00B05A60"/>
        </w:tc>
        <w:tc>
          <w:tcPr>
            <w:tcW w:w="2610" w:type="dxa"/>
            <w:shd w:val="clear" w:color="auto" w:fill="DAEEF3"/>
          </w:tcPr>
          <w:p w14:paraId="6914CB6B" w14:textId="0ADB8985" w:rsidR="00E46908" w:rsidRDefault="00E46908" w:rsidP="00B05A60"/>
        </w:tc>
        <w:tc>
          <w:tcPr>
            <w:tcW w:w="3420" w:type="dxa"/>
            <w:shd w:val="clear" w:color="auto" w:fill="DAEEF3"/>
          </w:tcPr>
          <w:p w14:paraId="6914CB6C" w14:textId="77777777" w:rsidR="00E46908" w:rsidRPr="0069255D" w:rsidRDefault="00E46908" w:rsidP="00B05A60"/>
        </w:tc>
        <w:tc>
          <w:tcPr>
            <w:tcW w:w="3420" w:type="dxa"/>
            <w:shd w:val="clear" w:color="auto" w:fill="DAEEF3"/>
          </w:tcPr>
          <w:p w14:paraId="6914CB6D" w14:textId="77777777" w:rsidR="00E46908" w:rsidRPr="0069255D" w:rsidRDefault="00E46908" w:rsidP="00B05A60"/>
        </w:tc>
      </w:tr>
      <w:tr w:rsidR="00902770" w:rsidRPr="0069255D" w14:paraId="6914CB74" w14:textId="77777777" w:rsidTr="000D6CB7">
        <w:tc>
          <w:tcPr>
            <w:tcW w:w="4320" w:type="dxa"/>
            <w:shd w:val="clear" w:color="auto" w:fill="DAEEF3"/>
          </w:tcPr>
          <w:p w14:paraId="6914CB6F" w14:textId="77777777" w:rsidR="00902770" w:rsidRPr="0069255D" w:rsidRDefault="00902770" w:rsidP="00B05A60">
            <w:pPr>
              <w:rPr>
                <w:b/>
              </w:rPr>
            </w:pPr>
            <w:r w:rsidRPr="0069255D">
              <w:rPr>
                <w:b/>
              </w:rPr>
              <w:t>III. Information System</w:t>
            </w:r>
          </w:p>
        </w:tc>
        <w:tc>
          <w:tcPr>
            <w:tcW w:w="720" w:type="dxa"/>
            <w:shd w:val="clear" w:color="auto" w:fill="DAEEF3"/>
          </w:tcPr>
          <w:p w14:paraId="6914CB70" w14:textId="77777777" w:rsidR="00902770" w:rsidRPr="0069255D" w:rsidRDefault="00902770" w:rsidP="00B05A60"/>
        </w:tc>
        <w:tc>
          <w:tcPr>
            <w:tcW w:w="2610" w:type="dxa"/>
            <w:shd w:val="clear" w:color="auto" w:fill="DAEEF3"/>
          </w:tcPr>
          <w:p w14:paraId="6914CB71" w14:textId="77777777" w:rsidR="00902770" w:rsidRPr="0069255D" w:rsidRDefault="00902770" w:rsidP="00B05A60"/>
        </w:tc>
        <w:tc>
          <w:tcPr>
            <w:tcW w:w="3420" w:type="dxa"/>
            <w:shd w:val="clear" w:color="auto" w:fill="DAEEF3"/>
          </w:tcPr>
          <w:p w14:paraId="6914CB72" w14:textId="77777777" w:rsidR="00902770" w:rsidRPr="0069255D" w:rsidRDefault="00902770" w:rsidP="00B05A60"/>
        </w:tc>
        <w:tc>
          <w:tcPr>
            <w:tcW w:w="3420" w:type="dxa"/>
            <w:shd w:val="clear" w:color="auto" w:fill="DAEEF3"/>
          </w:tcPr>
          <w:p w14:paraId="6914CB73" w14:textId="77777777" w:rsidR="00902770" w:rsidRPr="0069255D" w:rsidRDefault="00902770" w:rsidP="00B05A60"/>
        </w:tc>
      </w:tr>
      <w:tr w:rsidR="00902770" w:rsidRPr="0069255D" w14:paraId="6914CB7A" w14:textId="77777777" w:rsidTr="000D6CB7">
        <w:tc>
          <w:tcPr>
            <w:tcW w:w="4320" w:type="dxa"/>
            <w:shd w:val="clear" w:color="auto" w:fill="DAEEF3"/>
          </w:tcPr>
          <w:p w14:paraId="6914CB75" w14:textId="77777777" w:rsidR="00902770" w:rsidRPr="0069255D" w:rsidRDefault="00902770" w:rsidP="00B05A60"/>
        </w:tc>
        <w:tc>
          <w:tcPr>
            <w:tcW w:w="720" w:type="dxa"/>
            <w:shd w:val="clear" w:color="auto" w:fill="DAEEF3"/>
          </w:tcPr>
          <w:p w14:paraId="6914CB76" w14:textId="77777777" w:rsidR="00902770" w:rsidRPr="0069255D" w:rsidRDefault="00902770" w:rsidP="00B05A60"/>
        </w:tc>
        <w:tc>
          <w:tcPr>
            <w:tcW w:w="2610" w:type="dxa"/>
            <w:shd w:val="clear" w:color="auto" w:fill="DAEEF3"/>
          </w:tcPr>
          <w:p w14:paraId="6914CB77" w14:textId="77777777" w:rsidR="00902770" w:rsidRPr="0069255D" w:rsidRDefault="00902770" w:rsidP="00B05A60"/>
        </w:tc>
        <w:tc>
          <w:tcPr>
            <w:tcW w:w="3420" w:type="dxa"/>
            <w:shd w:val="clear" w:color="auto" w:fill="DAEEF3"/>
          </w:tcPr>
          <w:p w14:paraId="6914CB78" w14:textId="77777777" w:rsidR="00902770" w:rsidRPr="0069255D" w:rsidRDefault="00902770" w:rsidP="00B05A60"/>
        </w:tc>
        <w:tc>
          <w:tcPr>
            <w:tcW w:w="3420" w:type="dxa"/>
            <w:shd w:val="clear" w:color="auto" w:fill="DAEEF3"/>
          </w:tcPr>
          <w:p w14:paraId="6914CB79" w14:textId="77777777" w:rsidR="00902770" w:rsidRPr="0069255D" w:rsidRDefault="00902770" w:rsidP="00B05A60"/>
        </w:tc>
      </w:tr>
      <w:tr w:rsidR="00902770" w:rsidRPr="0069255D" w14:paraId="6914CB80" w14:textId="77777777" w:rsidTr="000D6CB7">
        <w:tc>
          <w:tcPr>
            <w:tcW w:w="4320" w:type="dxa"/>
            <w:shd w:val="clear" w:color="auto" w:fill="DAEEF3"/>
          </w:tcPr>
          <w:p w14:paraId="6914CB7B" w14:textId="77777777" w:rsidR="00902770" w:rsidRPr="0069255D" w:rsidRDefault="00902770" w:rsidP="00B05A60">
            <w:pPr>
              <w:rPr>
                <w:b/>
              </w:rPr>
            </w:pPr>
            <w:r w:rsidRPr="0069255D">
              <w:rPr>
                <w:b/>
              </w:rPr>
              <w:t>IV. Organization &amp; Management</w:t>
            </w:r>
          </w:p>
        </w:tc>
        <w:tc>
          <w:tcPr>
            <w:tcW w:w="720" w:type="dxa"/>
            <w:shd w:val="clear" w:color="auto" w:fill="DAEEF3"/>
          </w:tcPr>
          <w:p w14:paraId="6914CB7C" w14:textId="77777777" w:rsidR="00902770" w:rsidRPr="0069255D" w:rsidRDefault="00902770" w:rsidP="00B05A60"/>
        </w:tc>
        <w:tc>
          <w:tcPr>
            <w:tcW w:w="2610" w:type="dxa"/>
            <w:shd w:val="clear" w:color="auto" w:fill="DAEEF3"/>
          </w:tcPr>
          <w:p w14:paraId="6914CB7D" w14:textId="77777777" w:rsidR="00902770" w:rsidRPr="0069255D" w:rsidRDefault="00902770" w:rsidP="00B05A60"/>
        </w:tc>
        <w:tc>
          <w:tcPr>
            <w:tcW w:w="3420" w:type="dxa"/>
            <w:shd w:val="clear" w:color="auto" w:fill="DAEEF3"/>
          </w:tcPr>
          <w:p w14:paraId="6914CB7E" w14:textId="77777777" w:rsidR="00902770" w:rsidRPr="0069255D" w:rsidRDefault="00902770" w:rsidP="00B05A60"/>
        </w:tc>
        <w:tc>
          <w:tcPr>
            <w:tcW w:w="3420" w:type="dxa"/>
            <w:shd w:val="clear" w:color="auto" w:fill="DAEEF3"/>
          </w:tcPr>
          <w:p w14:paraId="6914CB7F" w14:textId="77777777" w:rsidR="00902770" w:rsidRPr="0069255D" w:rsidRDefault="00902770" w:rsidP="00B05A60"/>
        </w:tc>
      </w:tr>
      <w:tr w:rsidR="00902770" w:rsidRPr="0069255D" w14:paraId="6914CB86" w14:textId="77777777" w:rsidTr="000D6CB7">
        <w:tc>
          <w:tcPr>
            <w:tcW w:w="4320" w:type="dxa"/>
            <w:shd w:val="clear" w:color="auto" w:fill="DAEEF3"/>
          </w:tcPr>
          <w:p w14:paraId="6914CB81" w14:textId="77777777" w:rsidR="00902770" w:rsidRPr="0069255D" w:rsidRDefault="00902770" w:rsidP="00B05A60"/>
        </w:tc>
        <w:tc>
          <w:tcPr>
            <w:tcW w:w="720" w:type="dxa"/>
            <w:shd w:val="clear" w:color="auto" w:fill="DAEEF3"/>
          </w:tcPr>
          <w:p w14:paraId="6914CB82" w14:textId="77777777" w:rsidR="00902770" w:rsidRPr="0069255D" w:rsidRDefault="00902770" w:rsidP="00B05A60"/>
        </w:tc>
        <w:tc>
          <w:tcPr>
            <w:tcW w:w="2610" w:type="dxa"/>
            <w:shd w:val="clear" w:color="auto" w:fill="DAEEF3"/>
          </w:tcPr>
          <w:p w14:paraId="6914CB83" w14:textId="77777777" w:rsidR="00902770" w:rsidRPr="0069255D" w:rsidRDefault="00902770" w:rsidP="00B05A60"/>
        </w:tc>
        <w:tc>
          <w:tcPr>
            <w:tcW w:w="3420" w:type="dxa"/>
            <w:shd w:val="clear" w:color="auto" w:fill="DAEEF3"/>
          </w:tcPr>
          <w:p w14:paraId="6914CB84" w14:textId="77777777" w:rsidR="00902770" w:rsidRPr="0069255D" w:rsidRDefault="00902770" w:rsidP="00B05A60"/>
        </w:tc>
        <w:tc>
          <w:tcPr>
            <w:tcW w:w="3420" w:type="dxa"/>
            <w:shd w:val="clear" w:color="auto" w:fill="DAEEF3"/>
          </w:tcPr>
          <w:p w14:paraId="6914CB85" w14:textId="77777777" w:rsidR="00902770" w:rsidRPr="0069255D" w:rsidRDefault="00902770" w:rsidP="00B05A60"/>
        </w:tc>
      </w:tr>
      <w:tr w:rsidR="00902770" w:rsidRPr="0069255D" w14:paraId="6914CB8C" w14:textId="77777777" w:rsidTr="000D6CB7">
        <w:tc>
          <w:tcPr>
            <w:tcW w:w="4320" w:type="dxa"/>
            <w:shd w:val="clear" w:color="auto" w:fill="DAEEF3"/>
          </w:tcPr>
          <w:p w14:paraId="6914CB87" w14:textId="77777777" w:rsidR="00902770" w:rsidRPr="0069255D" w:rsidRDefault="00902770" w:rsidP="00B05A60">
            <w:r w:rsidRPr="0069255D">
              <w:rPr>
                <w:b/>
              </w:rPr>
              <w:t>V. NSA Expenditures</w:t>
            </w:r>
          </w:p>
        </w:tc>
        <w:tc>
          <w:tcPr>
            <w:tcW w:w="720" w:type="dxa"/>
            <w:shd w:val="clear" w:color="auto" w:fill="DAEEF3"/>
          </w:tcPr>
          <w:p w14:paraId="6914CB88" w14:textId="77777777" w:rsidR="00902770" w:rsidRPr="0069255D" w:rsidRDefault="00902770" w:rsidP="00B05A60"/>
        </w:tc>
        <w:tc>
          <w:tcPr>
            <w:tcW w:w="2610" w:type="dxa"/>
            <w:shd w:val="clear" w:color="auto" w:fill="DAEEF3"/>
          </w:tcPr>
          <w:p w14:paraId="6914CB89" w14:textId="77777777" w:rsidR="00902770" w:rsidRPr="0069255D" w:rsidRDefault="00902770" w:rsidP="00B05A60"/>
        </w:tc>
        <w:tc>
          <w:tcPr>
            <w:tcW w:w="3420" w:type="dxa"/>
            <w:shd w:val="clear" w:color="auto" w:fill="DAEEF3"/>
          </w:tcPr>
          <w:p w14:paraId="6914CB8A" w14:textId="77777777" w:rsidR="00902770" w:rsidRPr="0069255D" w:rsidRDefault="00902770" w:rsidP="00B05A60"/>
        </w:tc>
        <w:tc>
          <w:tcPr>
            <w:tcW w:w="3420" w:type="dxa"/>
            <w:shd w:val="clear" w:color="auto" w:fill="DAEEF3"/>
          </w:tcPr>
          <w:p w14:paraId="6914CB8B" w14:textId="77777777" w:rsidR="00902770" w:rsidRPr="0069255D" w:rsidRDefault="00902770" w:rsidP="00B05A60"/>
        </w:tc>
      </w:tr>
      <w:tr w:rsidR="00902770" w:rsidRPr="0069255D" w14:paraId="6914CB92" w14:textId="77777777" w:rsidTr="000D6CB7">
        <w:tc>
          <w:tcPr>
            <w:tcW w:w="4320" w:type="dxa"/>
            <w:shd w:val="clear" w:color="auto" w:fill="DAEEF3"/>
          </w:tcPr>
          <w:p w14:paraId="6914CB8D" w14:textId="77777777" w:rsidR="00902770" w:rsidRPr="0069255D" w:rsidRDefault="00902770" w:rsidP="00B05A60"/>
        </w:tc>
        <w:tc>
          <w:tcPr>
            <w:tcW w:w="720" w:type="dxa"/>
            <w:shd w:val="clear" w:color="auto" w:fill="DAEEF3"/>
          </w:tcPr>
          <w:p w14:paraId="6914CB8E" w14:textId="77777777" w:rsidR="00902770" w:rsidRPr="0069255D" w:rsidRDefault="00902770" w:rsidP="00B05A60"/>
        </w:tc>
        <w:tc>
          <w:tcPr>
            <w:tcW w:w="2610" w:type="dxa"/>
            <w:shd w:val="clear" w:color="auto" w:fill="DAEEF3"/>
          </w:tcPr>
          <w:p w14:paraId="6914CB8F" w14:textId="77777777" w:rsidR="00902770" w:rsidRPr="0069255D" w:rsidRDefault="00902770" w:rsidP="00B05A60"/>
        </w:tc>
        <w:tc>
          <w:tcPr>
            <w:tcW w:w="3420" w:type="dxa"/>
            <w:shd w:val="clear" w:color="auto" w:fill="DAEEF3"/>
          </w:tcPr>
          <w:p w14:paraId="6914CB90" w14:textId="77777777" w:rsidR="00902770" w:rsidRPr="0069255D" w:rsidRDefault="00902770" w:rsidP="00B05A60"/>
        </w:tc>
        <w:tc>
          <w:tcPr>
            <w:tcW w:w="3420" w:type="dxa"/>
            <w:shd w:val="clear" w:color="auto" w:fill="DAEEF3"/>
          </w:tcPr>
          <w:p w14:paraId="6914CB91" w14:textId="77777777" w:rsidR="00902770" w:rsidRPr="0069255D" w:rsidRDefault="00902770" w:rsidP="00B05A60"/>
        </w:tc>
      </w:tr>
      <w:tr w:rsidR="00902770" w:rsidRPr="0069255D" w14:paraId="6914CB98" w14:textId="77777777" w:rsidTr="000D6CB7">
        <w:tc>
          <w:tcPr>
            <w:tcW w:w="4320" w:type="dxa"/>
            <w:shd w:val="clear" w:color="auto" w:fill="DAEEF3"/>
          </w:tcPr>
          <w:p w14:paraId="6914CB93" w14:textId="77777777" w:rsidR="00902770" w:rsidRPr="0069255D" w:rsidRDefault="00902770" w:rsidP="00B05A60">
            <w:pPr>
              <w:rPr>
                <w:b/>
              </w:rPr>
            </w:pPr>
            <w:r w:rsidRPr="0069255D">
              <w:rPr>
                <w:b/>
              </w:rPr>
              <w:lastRenderedPageBreak/>
              <w:t>VI. Food Funds Management</w:t>
            </w:r>
          </w:p>
        </w:tc>
        <w:tc>
          <w:tcPr>
            <w:tcW w:w="720" w:type="dxa"/>
            <w:shd w:val="clear" w:color="auto" w:fill="DAEEF3"/>
          </w:tcPr>
          <w:p w14:paraId="6914CB94" w14:textId="77777777" w:rsidR="00902770" w:rsidRPr="0069255D" w:rsidRDefault="00902770" w:rsidP="00B05A60"/>
        </w:tc>
        <w:tc>
          <w:tcPr>
            <w:tcW w:w="2610" w:type="dxa"/>
            <w:shd w:val="clear" w:color="auto" w:fill="DAEEF3"/>
          </w:tcPr>
          <w:p w14:paraId="6914CB95" w14:textId="77777777" w:rsidR="00902770" w:rsidRPr="0069255D" w:rsidRDefault="00902770" w:rsidP="00B05A60"/>
        </w:tc>
        <w:tc>
          <w:tcPr>
            <w:tcW w:w="3420" w:type="dxa"/>
            <w:shd w:val="clear" w:color="auto" w:fill="DAEEF3"/>
          </w:tcPr>
          <w:p w14:paraId="6914CB96" w14:textId="77777777" w:rsidR="00902770" w:rsidRPr="0069255D" w:rsidRDefault="00902770" w:rsidP="00B05A60"/>
        </w:tc>
        <w:tc>
          <w:tcPr>
            <w:tcW w:w="3420" w:type="dxa"/>
            <w:shd w:val="clear" w:color="auto" w:fill="DAEEF3"/>
          </w:tcPr>
          <w:p w14:paraId="6914CB97" w14:textId="77777777" w:rsidR="00902770" w:rsidRPr="0069255D" w:rsidRDefault="00902770" w:rsidP="00B05A60"/>
        </w:tc>
      </w:tr>
      <w:tr w:rsidR="00902770" w:rsidRPr="0069255D" w14:paraId="6914CB9E" w14:textId="77777777" w:rsidTr="000D6CB7">
        <w:tc>
          <w:tcPr>
            <w:tcW w:w="4320" w:type="dxa"/>
            <w:shd w:val="clear" w:color="auto" w:fill="DAEEF3"/>
          </w:tcPr>
          <w:p w14:paraId="6914CB99" w14:textId="77777777" w:rsidR="00902770" w:rsidRPr="0069255D" w:rsidRDefault="00902770" w:rsidP="00B05A60">
            <w:pPr>
              <w:tabs>
                <w:tab w:val="left" w:pos="732"/>
              </w:tabs>
              <w:rPr>
                <w:b/>
              </w:rPr>
            </w:pPr>
          </w:p>
        </w:tc>
        <w:tc>
          <w:tcPr>
            <w:tcW w:w="720" w:type="dxa"/>
            <w:shd w:val="clear" w:color="auto" w:fill="DAEEF3"/>
          </w:tcPr>
          <w:p w14:paraId="6914CB9A" w14:textId="77777777" w:rsidR="00902770" w:rsidRPr="0069255D" w:rsidRDefault="00902770" w:rsidP="00B05A60"/>
        </w:tc>
        <w:tc>
          <w:tcPr>
            <w:tcW w:w="2610" w:type="dxa"/>
            <w:shd w:val="clear" w:color="auto" w:fill="DAEEF3"/>
          </w:tcPr>
          <w:p w14:paraId="6914CB9B" w14:textId="77777777" w:rsidR="00902770" w:rsidRPr="0069255D" w:rsidRDefault="00902770" w:rsidP="00B05A60"/>
        </w:tc>
        <w:tc>
          <w:tcPr>
            <w:tcW w:w="3420" w:type="dxa"/>
            <w:shd w:val="clear" w:color="auto" w:fill="DAEEF3"/>
          </w:tcPr>
          <w:p w14:paraId="6914CB9C" w14:textId="77777777" w:rsidR="00902770" w:rsidRPr="0069255D" w:rsidRDefault="00902770" w:rsidP="00B05A60"/>
        </w:tc>
        <w:tc>
          <w:tcPr>
            <w:tcW w:w="3420" w:type="dxa"/>
            <w:shd w:val="clear" w:color="auto" w:fill="DAEEF3"/>
          </w:tcPr>
          <w:p w14:paraId="6914CB9D" w14:textId="77777777" w:rsidR="00902770" w:rsidRPr="0069255D" w:rsidRDefault="00902770" w:rsidP="00B05A60"/>
        </w:tc>
      </w:tr>
      <w:tr w:rsidR="00902770" w:rsidRPr="0069255D" w14:paraId="6914CBA4" w14:textId="77777777" w:rsidTr="000D6CB7">
        <w:tc>
          <w:tcPr>
            <w:tcW w:w="4320" w:type="dxa"/>
            <w:shd w:val="clear" w:color="auto" w:fill="DAEEF3"/>
          </w:tcPr>
          <w:p w14:paraId="6914CB9F" w14:textId="77777777" w:rsidR="00902770" w:rsidRPr="0069255D" w:rsidRDefault="00902770" w:rsidP="00B05A60">
            <w:r w:rsidRPr="0069255D">
              <w:rPr>
                <w:b/>
              </w:rPr>
              <w:t>VII. Caseload Management</w:t>
            </w:r>
          </w:p>
        </w:tc>
        <w:tc>
          <w:tcPr>
            <w:tcW w:w="720" w:type="dxa"/>
            <w:shd w:val="clear" w:color="auto" w:fill="DAEEF3"/>
          </w:tcPr>
          <w:p w14:paraId="6914CBA0" w14:textId="77777777" w:rsidR="00902770" w:rsidRPr="0069255D" w:rsidRDefault="00902770" w:rsidP="00B05A60"/>
        </w:tc>
        <w:tc>
          <w:tcPr>
            <w:tcW w:w="2610" w:type="dxa"/>
            <w:shd w:val="clear" w:color="auto" w:fill="DAEEF3"/>
          </w:tcPr>
          <w:p w14:paraId="6914CBA1" w14:textId="77777777" w:rsidR="00902770" w:rsidRPr="0069255D" w:rsidRDefault="00902770" w:rsidP="00B05A60"/>
        </w:tc>
        <w:tc>
          <w:tcPr>
            <w:tcW w:w="3420" w:type="dxa"/>
            <w:shd w:val="clear" w:color="auto" w:fill="DAEEF3"/>
          </w:tcPr>
          <w:p w14:paraId="6914CBA2" w14:textId="77777777" w:rsidR="00902770" w:rsidRPr="0069255D" w:rsidRDefault="00902770" w:rsidP="00B05A60"/>
        </w:tc>
        <w:tc>
          <w:tcPr>
            <w:tcW w:w="3420" w:type="dxa"/>
            <w:shd w:val="clear" w:color="auto" w:fill="DAEEF3"/>
          </w:tcPr>
          <w:p w14:paraId="6914CBA3" w14:textId="77777777" w:rsidR="00902770" w:rsidRPr="0069255D" w:rsidRDefault="00902770" w:rsidP="00B05A60"/>
        </w:tc>
      </w:tr>
      <w:tr w:rsidR="00902770" w:rsidRPr="0069255D" w14:paraId="6914CBAA" w14:textId="77777777" w:rsidTr="000D6CB7">
        <w:tc>
          <w:tcPr>
            <w:tcW w:w="4320" w:type="dxa"/>
            <w:shd w:val="clear" w:color="auto" w:fill="DAEEF3"/>
          </w:tcPr>
          <w:p w14:paraId="6914CBA5" w14:textId="77777777" w:rsidR="00902770" w:rsidRPr="0069255D" w:rsidRDefault="00902770" w:rsidP="00B05A60"/>
        </w:tc>
        <w:tc>
          <w:tcPr>
            <w:tcW w:w="720" w:type="dxa"/>
            <w:shd w:val="clear" w:color="auto" w:fill="DAEEF3"/>
          </w:tcPr>
          <w:p w14:paraId="6914CBA6" w14:textId="77777777" w:rsidR="00902770" w:rsidRPr="0069255D" w:rsidRDefault="00902770" w:rsidP="00B05A60"/>
        </w:tc>
        <w:tc>
          <w:tcPr>
            <w:tcW w:w="2610" w:type="dxa"/>
            <w:shd w:val="clear" w:color="auto" w:fill="DAEEF3"/>
          </w:tcPr>
          <w:p w14:paraId="6914CBA7" w14:textId="77777777" w:rsidR="00902770" w:rsidRPr="0069255D" w:rsidRDefault="00902770" w:rsidP="00B05A60"/>
        </w:tc>
        <w:tc>
          <w:tcPr>
            <w:tcW w:w="3420" w:type="dxa"/>
            <w:shd w:val="clear" w:color="auto" w:fill="DAEEF3"/>
          </w:tcPr>
          <w:p w14:paraId="6914CBA8" w14:textId="77777777" w:rsidR="00902770" w:rsidRPr="0069255D" w:rsidRDefault="00902770" w:rsidP="00B05A60"/>
        </w:tc>
        <w:tc>
          <w:tcPr>
            <w:tcW w:w="3420" w:type="dxa"/>
            <w:shd w:val="clear" w:color="auto" w:fill="DAEEF3"/>
          </w:tcPr>
          <w:p w14:paraId="6914CBA9" w14:textId="77777777" w:rsidR="00902770" w:rsidRPr="0069255D" w:rsidRDefault="00902770" w:rsidP="00B05A60"/>
        </w:tc>
      </w:tr>
      <w:tr w:rsidR="00902770" w:rsidRPr="0069255D" w14:paraId="6914CBB0" w14:textId="77777777" w:rsidTr="000D6CB7">
        <w:tc>
          <w:tcPr>
            <w:tcW w:w="4320" w:type="dxa"/>
            <w:shd w:val="clear" w:color="auto" w:fill="DAEEF3"/>
          </w:tcPr>
          <w:p w14:paraId="6914CBAB" w14:textId="77777777" w:rsidR="00902770" w:rsidRPr="0069255D" w:rsidRDefault="00902770" w:rsidP="00B05A60">
            <w:r w:rsidRPr="0069255D">
              <w:rPr>
                <w:b/>
              </w:rPr>
              <w:t>VIII. Certification, Eligibility and Coordination of Services</w:t>
            </w:r>
          </w:p>
        </w:tc>
        <w:tc>
          <w:tcPr>
            <w:tcW w:w="720" w:type="dxa"/>
            <w:shd w:val="clear" w:color="auto" w:fill="DAEEF3"/>
          </w:tcPr>
          <w:p w14:paraId="6914CBAC" w14:textId="77777777" w:rsidR="00902770" w:rsidRPr="0069255D" w:rsidRDefault="00902770" w:rsidP="00B05A60"/>
        </w:tc>
        <w:tc>
          <w:tcPr>
            <w:tcW w:w="2610" w:type="dxa"/>
            <w:shd w:val="clear" w:color="auto" w:fill="DAEEF3"/>
          </w:tcPr>
          <w:p w14:paraId="6914CBAD" w14:textId="77777777" w:rsidR="00902770" w:rsidRPr="0069255D" w:rsidRDefault="00902770" w:rsidP="00B05A60"/>
        </w:tc>
        <w:tc>
          <w:tcPr>
            <w:tcW w:w="3420" w:type="dxa"/>
            <w:shd w:val="clear" w:color="auto" w:fill="DAEEF3"/>
          </w:tcPr>
          <w:p w14:paraId="6914CBAE" w14:textId="77777777" w:rsidR="00902770" w:rsidRPr="0069255D" w:rsidRDefault="00902770" w:rsidP="00B05A60"/>
        </w:tc>
        <w:tc>
          <w:tcPr>
            <w:tcW w:w="3420" w:type="dxa"/>
            <w:shd w:val="clear" w:color="auto" w:fill="DAEEF3"/>
          </w:tcPr>
          <w:p w14:paraId="6914CBAF" w14:textId="77777777" w:rsidR="00902770" w:rsidRPr="0069255D" w:rsidRDefault="00902770" w:rsidP="00B05A60"/>
        </w:tc>
      </w:tr>
      <w:tr w:rsidR="00981A07" w:rsidRPr="0069255D" w14:paraId="6914CBB6" w14:textId="77777777" w:rsidTr="000D6CB7">
        <w:tc>
          <w:tcPr>
            <w:tcW w:w="4320" w:type="dxa"/>
            <w:shd w:val="clear" w:color="auto" w:fill="DAEEF3"/>
          </w:tcPr>
          <w:p w14:paraId="6914CBB1" w14:textId="77777777" w:rsidR="00981A07" w:rsidRPr="00450129" w:rsidRDefault="00981A07" w:rsidP="00713B60"/>
        </w:tc>
        <w:tc>
          <w:tcPr>
            <w:tcW w:w="720" w:type="dxa"/>
            <w:shd w:val="clear" w:color="auto" w:fill="DAEEF3"/>
          </w:tcPr>
          <w:p w14:paraId="6914CBB2" w14:textId="77777777" w:rsidR="00981A07" w:rsidRDefault="00981A07" w:rsidP="00713B60"/>
        </w:tc>
        <w:tc>
          <w:tcPr>
            <w:tcW w:w="2610" w:type="dxa"/>
            <w:shd w:val="clear" w:color="auto" w:fill="DAEEF3"/>
          </w:tcPr>
          <w:p w14:paraId="6914CBB3" w14:textId="77777777" w:rsidR="00981A07" w:rsidRPr="0069255D" w:rsidRDefault="00981A07" w:rsidP="00B05A60"/>
        </w:tc>
        <w:tc>
          <w:tcPr>
            <w:tcW w:w="3420" w:type="dxa"/>
            <w:shd w:val="clear" w:color="auto" w:fill="DAEEF3"/>
          </w:tcPr>
          <w:p w14:paraId="6914CBB4" w14:textId="77777777" w:rsidR="00981A07" w:rsidRPr="0069255D" w:rsidRDefault="00981A07" w:rsidP="00B05A60"/>
        </w:tc>
        <w:tc>
          <w:tcPr>
            <w:tcW w:w="3420" w:type="dxa"/>
            <w:shd w:val="clear" w:color="auto" w:fill="DAEEF3"/>
          </w:tcPr>
          <w:p w14:paraId="6914CBB5" w14:textId="77777777" w:rsidR="00981A07" w:rsidRPr="0069255D" w:rsidRDefault="00981A07" w:rsidP="00B05A60"/>
        </w:tc>
      </w:tr>
      <w:tr w:rsidR="00902770" w:rsidRPr="0069255D" w14:paraId="6914CBBC" w14:textId="77777777" w:rsidTr="000D6CB7">
        <w:tc>
          <w:tcPr>
            <w:tcW w:w="4320" w:type="dxa"/>
            <w:shd w:val="clear" w:color="auto" w:fill="DAEEF3"/>
          </w:tcPr>
          <w:p w14:paraId="6914CBB7" w14:textId="77777777" w:rsidR="00902770" w:rsidRPr="0069255D" w:rsidRDefault="00902770" w:rsidP="00B05A60">
            <w:pPr>
              <w:rPr>
                <w:b/>
              </w:rPr>
            </w:pPr>
            <w:r w:rsidRPr="0069255D">
              <w:rPr>
                <w:b/>
              </w:rPr>
              <w:t>IX. Food Delivery and Food Instrument Accountability and Control</w:t>
            </w:r>
          </w:p>
        </w:tc>
        <w:tc>
          <w:tcPr>
            <w:tcW w:w="720" w:type="dxa"/>
            <w:shd w:val="clear" w:color="auto" w:fill="DAEEF3"/>
          </w:tcPr>
          <w:p w14:paraId="6914CBB8" w14:textId="77777777" w:rsidR="00902770" w:rsidRPr="0069255D" w:rsidRDefault="00902770" w:rsidP="00B05A60"/>
        </w:tc>
        <w:tc>
          <w:tcPr>
            <w:tcW w:w="2610" w:type="dxa"/>
            <w:shd w:val="clear" w:color="auto" w:fill="DAEEF3"/>
          </w:tcPr>
          <w:p w14:paraId="6914CBB9" w14:textId="77777777" w:rsidR="00902770" w:rsidRPr="0069255D" w:rsidRDefault="00902770" w:rsidP="00B05A60"/>
        </w:tc>
        <w:tc>
          <w:tcPr>
            <w:tcW w:w="3420" w:type="dxa"/>
            <w:shd w:val="clear" w:color="auto" w:fill="DAEEF3"/>
          </w:tcPr>
          <w:p w14:paraId="6914CBBA" w14:textId="77777777" w:rsidR="00902770" w:rsidRPr="0069255D" w:rsidRDefault="00902770" w:rsidP="00B05A60"/>
        </w:tc>
        <w:tc>
          <w:tcPr>
            <w:tcW w:w="3420" w:type="dxa"/>
            <w:shd w:val="clear" w:color="auto" w:fill="DAEEF3"/>
          </w:tcPr>
          <w:p w14:paraId="6914CBBB" w14:textId="77777777" w:rsidR="00902770" w:rsidRPr="0069255D" w:rsidRDefault="00902770" w:rsidP="00B05A60"/>
        </w:tc>
      </w:tr>
      <w:tr w:rsidR="00DA2C36" w:rsidRPr="0069255D" w14:paraId="6914CBC8" w14:textId="77777777" w:rsidTr="000D6CB7">
        <w:trPr>
          <w:trHeight w:val="98"/>
        </w:trPr>
        <w:tc>
          <w:tcPr>
            <w:tcW w:w="4320" w:type="dxa"/>
            <w:shd w:val="clear" w:color="auto" w:fill="DAEEF3"/>
          </w:tcPr>
          <w:p w14:paraId="6914CBC3" w14:textId="77777777" w:rsidR="00DA2C36" w:rsidRPr="00270E44" w:rsidRDefault="00DA2C36" w:rsidP="00713B60"/>
        </w:tc>
        <w:tc>
          <w:tcPr>
            <w:tcW w:w="720" w:type="dxa"/>
            <w:shd w:val="clear" w:color="auto" w:fill="DAEEF3"/>
          </w:tcPr>
          <w:p w14:paraId="6914CBC4" w14:textId="77777777" w:rsidR="00DA2C36" w:rsidRDefault="00DA2C36" w:rsidP="00713B60"/>
        </w:tc>
        <w:tc>
          <w:tcPr>
            <w:tcW w:w="2610" w:type="dxa"/>
            <w:shd w:val="clear" w:color="auto" w:fill="DAEEF3"/>
          </w:tcPr>
          <w:p w14:paraId="6914CBC5" w14:textId="77777777" w:rsidR="00DA2C36" w:rsidRPr="0069255D" w:rsidRDefault="00DA2C36" w:rsidP="00B05A60"/>
        </w:tc>
        <w:tc>
          <w:tcPr>
            <w:tcW w:w="3420" w:type="dxa"/>
            <w:shd w:val="clear" w:color="auto" w:fill="DAEEF3"/>
          </w:tcPr>
          <w:p w14:paraId="6914CBC6" w14:textId="77777777" w:rsidR="00DA2C36" w:rsidRPr="0069255D" w:rsidRDefault="00DA2C36" w:rsidP="00B05A60"/>
        </w:tc>
        <w:tc>
          <w:tcPr>
            <w:tcW w:w="3420" w:type="dxa"/>
            <w:shd w:val="clear" w:color="auto" w:fill="DAEEF3"/>
          </w:tcPr>
          <w:p w14:paraId="6914CBC7" w14:textId="77777777" w:rsidR="00DA2C36" w:rsidRPr="0069255D" w:rsidRDefault="00DA2C36" w:rsidP="00B05A60"/>
        </w:tc>
      </w:tr>
      <w:tr w:rsidR="00902770" w:rsidRPr="0069255D" w14:paraId="6914CBCE" w14:textId="77777777" w:rsidTr="000D6CB7">
        <w:trPr>
          <w:trHeight w:val="98"/>
        </w:trPr>
        <w:tc>
          <w:tcPr>
            <w:tcW w:w="4320" w:type="dxa"/>
            <w:shd w:val="clear" w:color="auto" w:fill="DAEEF3"/>
          </w:tcPr>
          <w:p w14:paraId="6914CBC9" w14:textId="77777777" w:rsidR="00902770" w:rsidRPr="0069255D" w:rsidRDefault="00902770" w:rsidP="00B05A60">
            <w:r w:rsidRPr="0069255D">
              <w:rPr>
                <w:b/>
              </w:rPr>
              <w:t>X. Monitoring and Audits</w:t>
            </w:r>
          </w:p>
        </w:tc>
        <w:tc>
          <w:tcPr>
            <w:tcW w:w="720" w:type="dxa"/>
            <w:shd w:val="clear" w:color="auto" w:fill="DAEEF3"/>
          </w:tcPr>
          <w:p w14:paraId="6914CBCA" w14:textId="77777777" w:rsidR="00902770" w:rsidRPr="0069255D" w:rsidRDefault="00902770" w:rsidP="00B05A60"/>
        </w:tc>
        <w:tc>
          <w:tcPr>
            <w:tcW w:w="2610" w:type="dxa"/>
            <w:shd w:val="clear" w:color="auto" w:fill="DAEEF3"/>
          </w:tcPr>
          <w:p w14:paraId="6914CBCB" w14:textId="77777777" w:rsidR="00902770" w:rsidRPr="0069255D" w:rsidRDefault="00902770" w:rsidP="00B05A60"/>
        </w:tc>
        <w:tc>
          <w:tcPr>
            <w:tcW w:w="3420" w:type="dxa"/>
            <w:shd w:val="clear" w:color="auto" w:fill="DAEEF3"/>
          </w:tcPr>
          <w:p w14:paraId="6914CBCC" w14:textId="77777777" w:rsidR="00902770" w:rsidRPr="0069255D" w:rsidRDefault="00902770" w:rsidP="00B05A60"/>
        </w:tc>
        <w:tc>
          <w:tcPr>
            <w:tcW w:w="3420" w:type="dxa"/>
            <w:shd w:val="clear" w:color="auto" w:fill="DAEEF3"/>
          </w:tcPr>
          <w:p w14:paraId="6914CBCD" w14:textId="77777777" w:rsidR="00902770" w:rsidRPr="0069255D" w:rsidRDefault="00902770" w:rsidP="00B05A60"/>
        </w:tc>
      </w:tr>
      <w:tr w:rsidR="00902770" w:rsidRPr="0069255D" w14:paraId="6914CBD4" w14:textId="77777777" w:rsidTr="000D6CB7">
        <w:trPr>
          <w:trHeight w:val="98"/>
        </w:trPr>
        <w:tc>
          <w:tcPr>
            <w:tcW w:w="4320" w:type="dxa"/>
            <w:shd w:val="clear" w:color="auto" w:fill="DAEEF3"/>
          </w:tcPr>
          <w:p w14:paraId="6914CBCF" w14:textId="77777777" w:rsidR="00902770" w:rsidRPr="0069255D" w:rsidRDefault="00902770" w:rsidP="00B05A60"/>
        </w:tc>
        <w:tc>
          <w:tcPr>
            <w:tcW w:w="720" w:type="dxa"/>
            <w:shd w:val="clear" w:color="auto" w:fill="DAEEF3"/>
          </w:tcPr>
          <w:p w14:paraId="6914CBD0" w14:textId="77777777" w:rsidR="00902770" w:rsidRPr="0069255D" w:rsidRDefault="00902770" w:rsidP="00B05A60"/>
        </w:tc>
        <w:tc>
          <w:tcPr>
            <w:tcW w:w="2610" w:type="dxa"/>
            <w:shd w:val="clear" w:color="auto" w:fill="DAEEF3"/>
          </w:tcPr>
          <w:p w14:paraId="6914CBD1" w14:textId="77777777" w:rsidR="00902770" w:rsidRPr="0069255D" w:rsidRDefault="00902770" w:rsidP="00B05A60"/>
        </w:tc>
        <w:tc>
          <w:tcPr>
            <w:tcW w:w="3420" w:type="dxa"/>
            <w:shd w:val="clear" w:color="auto" w:fill="DAEEF3"/>
          </w:tcPr>
          <w:p w14:paraId="6914CBD2" w14:textId="77777777" w:rsidR="00902770" w:rsidRPr="0069255D" w:rsidRDefault="00902770" w:rsidP="00B05A60"/>
        </w:tc>
        <w:tc>
          <w:tcPr>
            <w:tcW w:w="3420" w:type="dxa"/>
            <w:shd w:val="clear" w:color="auto" w:fill="DAEEF3"/>
          </w:tcPr>
          <w:p w14:paraId="6914CBD3" w14:textId="77777777" w:rsidR="00902770" w:rsidRPr="0069255D" w:rsidRDefault="00902770" w:rsidP="00B05A60"/>
        </w:tc>
      </w:tr>
      <w:tr w:rsidR="00902770" w:rsidRPr="0069255D" w14:paraId="6914CBDA" w14:textId="77777777" w:rsidTr="000D6CB7">
        <w:tc>
          <w:tcPr>
            <w:tcW w:w="4320" w:type="dxa"/>
            <w:shd w:val="clear" w:color="auto" w:fill="DAEEF3"/>
          </w:tcPr>
          <w:p w14:paraId="6914CBD5" w14:textId="77777777" w:rsidR="00902770" w:rsidRPr="0069255D" w:rsidRDefault="00902770" w:rsidP="00B05A60">
            <w:pPr>
              <w:rPr>
                <w:b/>
              </w:rPr>
            </w:pPr>
            <w:r w:rsidRPr="0069255D">
              <w:rPr>
                <w:b/>
              </w:rPr>
              <w:t>XI. Civil Rights</w:t>
            </w:r>
          </w:p>
        </w:tc>
        <w:tc>
          <w:tcPr>
            <w:tcW w:w="720" w:type="dxa"/>
            <w:shd w:val="clear" w:color="auto" w:fill="DAEEF3"/>
          </w:tcPr>
          <w:p w14:paraId="6914CBD6" w14:textId="77777777" w:rsidR="00902770" w:rsidRPr="0069255D" w:rsidRDefault="00902770" w:rsidP="00B05A60"/>
        </w:tc>
        <w:tc>
          <w:tcPr>
            <w:tcW w:w="2610" w:type="dxa"/>
            <w:shd w:val="clear" w:color="auto" w:fill="DAEEF3"/>
          </w:tcPr>
          <w:p w14:paraId="6914CBD7" w14:textId="77777777" w:rsidR="00902770" w:rsidRPr="0069255D" w:rsidRDefault="00902770" w:rsidP="00B05A60"/>
        </w:tc>
        <w:tc>
          <w:tcPr>
            <w:tcW w:w="3420" w:type="dxa"/>
            <w:shd w:val="clear" w:color="auto" w:fill="DAEEF3"/>
          </w:tcPr>
          <w:p w14:paraId="6914CBD8" w14:textId="77777777" w:rsidR="00902770" w:rsidRPr="0069255D" w:rsidRDefault="00902770" w:rsidP="00B05A60"/>
        </w:tc>
        <w:tc>
          <w:tcPr>
            <w:tcW w:w="3420" w:type="dxa"/>
            <w:shd w:val="clear" w:color="auto" w:fill="DAEEF3"/>
          </w:tcPr>
          <w:p w14:paraId="6914CBD9" w14:textId="77777777" w:rsidR="00902770" w:rsidRPr="0069255D" w:rsidRDefault="00902770" w:rsidP="00B05A60"/>
        </w:tc>
      </w:tr>
      <w:tr w:rsidR="00902770" w:rsidRPr="0069255D" w14:paraId="6914CBE0" w14:textId="77777777" w:rsidTr="000D6CB7">
        <w:tc>
          <w:tcPr>
            <w:tcW w:w="4320" w:type="dxa"/>
            <w:shd w:val="clear" w:color="auto" w:fill="DAEEF3"/>
          </w:tcPr>
          <w:p w14:paraId="6914CBDB" w14:textId="77777777" w:rsidR="00902770" w:rsidRPr="0069255D" w:rsidRDefault="00902770" w:rsidP="00B05A60"/>
        </w:tc>
        <w:tc>
          <w:tcPr>
            <w:tcW w:w="720" w:type="dxa"/>
            <w:shd w:val="clear" w:color="auto" w:fill="DAEEF3"/>
          </w:tcPr>
          <w:p w14:paraId="6914CBDC" w14:textId="77777777" w:rsidR="00902770" w:rsidRPr="0069255D" w:rsidRDefault="00902770" w:rsidP="00B05A60"/>
        </w:tc>
        <w:tc>
          <w:tcPr>
            <w:tcW w:w="2610" w:type="dxa"/>
            <w:shd w:val="clear" w:color="auto" w:fill="DAEEF3"/>
          </w:tcPr>
          <w:p w14:paraId="6914CBDD" w14:textId="77777777" w:rsidR="00902770" w:rsidRPr="0069255D" w:rsidRDefault="00902770" w:rsidP="00B05A60"/>
        </w:tc>
        <w:tc>
          <w:tcPr>
            <w:tcW w:w="3420" w:type="dxa"/>
            <w:shd w:val="clear" w:color="auto" w:fill="DAEEF3"/>
          </w:tcPr>
          <w:p w14:paraId="6914CBDE" w14:textId="77777777" w:rsidR="00902770" w:rsidRPr="0069255D" w:rsidRDefault="00902770" w:rsidP="00B05A60"/>
        </w:tc>
        <w:tc>
          <w:tcPr>
            <w:tcW w:w="3420" w:type="dxa"/>
            <w:shd w:val="clear" w:color="auto" w:fill="DAEEF3"/>
          </w:tcPr>
          <w:p w14:paraId="6914CBDF" w14:textId="77777777" w:rsidR="00902770" w:rsidRPr="0069255D" w:rsidRDefault="00902770" w:rsidP="00B05A60"/>
        </w:tc>
      </w:tr>
      <w:tr w:rsidR="00902770" w14:paraId="6914CBE6" w14:textId="77777777" w:rsidTr="000D6CB7">
        <w:tc>
          <w:tcPr>
            <w:tcW w:w="4320" w:type="dxa"/>
          </w:tcPr>
          <w:p w14:paraId="6914CBE1" w14:textId="77777777" w:rsidR="00902770" w:rsidRPr="0069255D" w:rsidRDefault="00902770" w:rsidP="00E14FF4">
            <w:pPr>
              <w:rPr>
                <w:b/>
              </w:rPr>
            </w:pPr>
            <w:r w:rsidRPr="0069255D">
              <w:rPr>
                <w:b/>
              </w:rPr>
              <w:t>Other Comments:</w:t>
            </w:r>
          </w:p>
        </w:tc>
        <w:tc>
          <w:tcPr>
            <w:tcW w:w="720" w:type="dxa"/>
          </w:tcPr>
          <w:p w14:paraId="6914CBE2" w14:textId="77777777" w:rsidR="00902770" w:rsidRPr="0069255D" w:rsidRDefault="00902770" w:rsidP="00E14FF4"/>
        </w:tc>
        <w:tc>
          <w:tcPr>
            <w:tcW w:w="2610" w:type="dxa"/>
          </w:tcPr>
          <w:p w14:paraId="6914CBE3" w14:textId="77777777" w:rsidR="00902770" w:rsidRPr="0069255D" w:rsidRDefault="00902770" w:rsidP="00EA125A"/>
        </w:tc>
        <w:tc>
          <w:tcPr>
            <w:tcW w:w="3420" w:type="dxa"/>
          </w:tcPr>
          <w:p w14:paraId="6914CBE4" w14:textId="77777777" w:rsidR="00902770" w:rsidRPr="0069255D" w:rsidRDefault="00902770" w:rsidP="001F4411"/>
        </w:tc>
        <w:tc>
          <w:tcPr>
            <w:tcW w:w="3420" w:type="dxa"/>
          </w:tcPr>
          <w:p w14:paraId="6914CBE5" w14:textId="77777777" w:rsidR="00902770" w:rsidRPr="0069255D" w:rsidRDefault="00902770" w:rsidP="00EA125A"/>
        </w:tc>
      </w:tr>
      <w:tr w:rsidR="00902770" w14:paraId="6914CBEC" w14:textId="77777777" w:rsidTr="000D6CB7">
        <w:tc>
          <w:tcPr>
            <w:tcW w:w="4320" w:type="dxa"/>
          </w:tcPr>
          <w:p w14:paraId="6914CBE7" w14:textId="23FC6732" w:rsidR="00902770" w:rsidRPr="0069255D" w:rsidRDefault="000D64E2" w:rsidP="00EA125A">
            <w:pPr>
              <w:pStyle w:val="ListParagraph"/>
              <w:spacing w:after="20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  <w:r w:rsidR="00BF3F94">
              <w:rPr>
                <w:sz w:val="24"/>
                <w:szCs w:val="24"/>
              </w:rPr>
              <w:t xml:space="preserve"> sections are now EBT related policies. The EBT tag at the end of document names was removed.</w:t>
            </w:r>
          </w:p>
        </w:tc>
        <w:tc>
          <w:tcPr>
            <w:tcW w:w="720" w:type="dxa"/>
          </w:tcPr>
          <w:p w14:paraId="6914CBE8" w14:textId="77777777" w:rsidR="00902770" w:rsidRPr="0069255D" w:rsidRDefault="00902770" w:rsidP="00EA125A"/>
        </w:tc>
        <w:tc>
          <w:tcPr>
            <w:tcW w:w="2610" w:type="dxa"/>
          </w:tcPr>
          <w:p w14:paraId="6914CBE9" w14:textId="77777777" w:rsidR="00902770" w:rsidRPr="0069255D" w:rsidRDefault="00902770" w:rsidP="00EF26BD"/>
        </w:tc>
        <w:tc>
          <w:tcPr>
            <w:tcW w:w="3420" w:type="dxa"/>
          </w:tcPr>
          <w:p w14:paraId="6914CBEA" w14:textId="77777777" w:rsidR="00902770" w:rsidRPr="0069255D" w:rsidRDefault="00902770" w:rsidP="00EA125A"/>
        </w:tc>
        <w:tc>
          <w:tcPr>
            <w:tcW w:w="3420" w:type="dxa"/>
          </w:tcPr>
          <w:p w14:paraId="6914CBEB" w14:textId="77777777" w:rsidR="00902770" w:rsidRPr="0069255D" w:rsidRDefault="00902770" w:rsidP="00EA125A"/>
        </w:tc>
      </w:tr>
    </w:tbl>
    <w:p w14:paraId="6914CBED" w14:textId="77777777" w:rsidR="00094272" w:rsidRPr="000B1B3C" w:rsidRDefault="00094272" w:rsidP="00E14FF4"/>
    <w:sectPr w:rsidR="00094272" w:rsidRPr="000B1B3C" w:rsidSect="00A0730F">
      <w:headerReference w:type="default" r:id="rId13"/>
      <w:footerReference w:type="even" r:id="rId14"/>
      <w:footerReference w:type="default" r:id="rId15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4CBF1" w14:textId="77777777" w:rsidR="00F54A19" w:rsidRDefault="00F54A19">
      <w:r>
        <w:separator/>
      </w:r>
    </w:p>
  </w:endnote>
  <w:endnote w:type="continuationSeparator" w:id="0">
    <w:p w14:paraId="6914CBF2" w14:textId="77777777" w:rsidR="00F54A19" w:rsidRDefault="00F54A19">
      <w:r>
        <w:continuationSeparator/>
      </w:r>
    </w:p>
  </w:endnote>
  <w:endnote w:type="continuationNotice" w:id="1">
    <w:p w14:paraId="6914CBF3" w14:textId="77777777" w:rsidR="00F54A19" w:rsidRDefault="00F54A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4CBF5" w14:textId="77777777" w:rsidR="00F54A19" w:rsidRDefault="00F54A19" w:rsidP="00E14F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14CBF6" w14:textId="77777777" w:rsidR="00F54A19" w:rsidRDefault="00F54A19" w:rsidP="00E14F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4CBF7" w14:textId="77777777" w:rsidR="00F54A19" w:rsidRDefault="00F54A19" w:rsidP="00E14F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16D5">
      <w:rPr>
        <w:rStyle w:val="PageNumber"/>
        <w:noProof/>
      </w:rPr>
      <w:t>4</w:t>
    </w:r>
    <w:r>
      <w:rPr>
        <w:rStyle w:val="PageNumber"/>
      </w:rPr>
      <w:fldChar w:fldCharType="end"/>
    </w:r>
  </w:p>
  <w:p w14:paraId="6914CBF8" w14:textId="77777777" w:rsidR="00F54A19" w:rsidRDefault="00F54A19" w:rsidP="00E14F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4CBEE" w14:textId="77777777" w:rsidR="00F54A19" w:rsidRDefault="00F54A19">
      <w:r>
        <w:separator/>
      </w:r>
    </w:p>
  </w:footnote>
  <w:footnote w:type="continuationSeparator" w:id="0">
    <w:p w14:paraId="6914CBEF" w14:textId="77777777" w:rsidR="00F54A19" w:rsidRDefault="00F54A19">
      <w:r>
        <w:continuationSeparator/>
      </w:r>
    </w:p>
  </w:footnote>
  <w:footnote w:type="continuationNotice" w:id="1">
    <w:p w14:paraId="6914CBF0" w14:textId="77777777" w:rsidR="00F54A19" w:rsidRDefault="00F54A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4CBF4" w14:textId="2D2F2FE1" w:rsidR="00F54A19" w:rsidRDefault="00F54A19" w:rsidP="00E14FF4">
    <w:pPr>
      <w:pStyle w:val="Header"/>
      <w:jc w:val="cent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FY 202</w:t>
    </w:r>
    <w:r w:rsidR="00FC3D84">
      <w:rPr>
        <w:rFonts w:ascii="Arial" w:hAnsi="Arial" w:cs="Arial"/>
        <w:sz w:val="40"/>
        <w:szCs w:val="40"/>
      </w:rPr>
      <w:t>1</w:t>
    </w:r>
    <w:r>
      <w:rPr>
        <w:rFonts w:ascii="Arial" w:hAnsi="Arial" w:cs="Arial"/>
        <w:sz w:val="40"/>
        <w:szCs w:val="40"/>
      </w:rPr>
      <w:t xml:space="preserve"> State Plan Proposed </w:t>
    </w:r>
    <w:r w:rsidRPr="0070247D">
      <w:rPr>
        <w:rFonts w:ascii="Arial" w:hAnsi="Arial" w:cs="Arial"/>
        <w:sz w:val="40"/>
        <w:szCs w:val="40"/>
      </w:rPr>
      <w:t>Changes</w:t>
    </w:r>
    <w:r>
      <w:rPr>
        <w:rFonts w:ascii="Arial" w:hAnsi="Arial" w:cs="Arial"/>
        <w:sz w:val="40"/>
        <w:szCs w:val="40"/>
      </w:rPr>
      <w:t xml:space="preserve"> &amp; Comments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FC2"/>
    <w:multiLevelType w:val="hybridMultilevel"/>
    <w:tmpl w:val="822A0C78"/>
    <w:lvl w:ilvl="0" w:tplc="7A8003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178C"/>
    <w:multiLevelType w:val="hybridMultilevel"/>
    <w:tmpl w:val="02FAACEE"/>
    <w:lvl w:ilvl="0" w:tplc="5AD64F7E">
      <w:start w:val="1"/>
      <w:numFmt w:val="upperRoman"/>
      <w:lvlText w:val="%1."/>
      <w:lvlJc w:val="right"/>
      <w:pPr>
        <w:tabs>
          <w:tab w:val="num" w:pos="-540"/>
        </w:tabs>
        <w:ind w:left="-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0D4C4036"/>
    <w:multiLevelType w:val="multilevel"/>
    <w:tmpl w:val="5286710E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4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2A37AB"/>
    <w:multiLevelType w:val="hybridMultilevel"/>
    <w:tmpl w:val="904C1A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A35E6"/>
    <w:multiLevelType w:val="hybridMultilevel"/>
    <w:tmpl w:val="E4FA1056"/>
    <w:lvl w:ilvl="0" w:tplc="BDF4EC9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A419EE">
      <w:start w:val="1"/>
      <w:numFmt w:val="upperRoman"/>
      <w:lvlText w:val="%3V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33EC3E7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B3B6A"/>
    <w:multiLevelType w:val="hybridMultilevel"/>
    <w:tmpl w:val="19BCAC60"/>
    <w:lvl w:ilvl="0" w:tplc="60AAF6B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6C927C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03882"/>
    <w:multiLevelType w:val="hybridMultilevel"/>
    <w:tmpl w:val="388C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77931"/>
    <w:multiLevelType w:val="hybridMultilevel"/>
    <w:tmpl w:val="56EA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45703"/>
    <w:multiLevelType w:val="hybridMultilevel"/>
    <w:tmpl w:val="B73C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E16B1"/>
    <w:multiLevelType w:val="hybridMultilevel"/>
    <w:tmpl w:val="CE46E6AA"/>
    <w:lvl w:ilvl="0" w:tplc="411E8BA6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B6C2B"/>
    <w:multiLevelType w:val="hybridMultilevel"/>
    <w:tmpl w:val="7012CE94"/>
    <w:lvl w:ilvl="0" w:tplc="4C724A7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6C0714"/>
    <w:multiLevelType w:val="hybridMultilevel"/>
    <w:tmpl w:val="93F0C162"/>
    <w:lvl w:ilvl="0" w:tplc="5AD64F7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AD64F7E">
      <w:start w:val="1"/>
      <w:numFmt w:val="upperRoman"/>
      <w:lvlText w:val="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50AC246A"/>
    <w:multiLevelType w:val="multilevel"/>
    <w:tmpl w:val="44BC3E1A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3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5E6494"/>
    <w:multiLevelType w:val="hybridMultilevel"/>
    <w:tmpl w:val="108A056E"/>
    <w:lvl w:ilvl="0" w:tplc="5AD64F7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66AC7EE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8F869E5"/>
    <w:multiLevelType w:val="hybridMultilevel"/>
    <w:tmpl w:val="EF926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E7C09"/>
    <w:multiLevelType w:val="hybridMultilevel"/>
    <w:tmpl w:val="6C2A208C"/>
    <w:lvl w:ilvl="0" w:tplc="470AA58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C5C2E"/>
    <w:multiLevelType w:val="hybridMultilevel"/>
    <w:tmpl w:val="BE1E3DA2"/>
    <w:lvl w:ilvl="0" w:tplc="5AD64F7E">
      <w:start w:val="1"/>
      <w:numFmt w:val="upperRoman"/>
      <w:lvlText w:val="%1."/>
      <w:lvlJc w:val="right"/>
      <w:pPr>
        <w:tabs>
          <w:tab w:val="num" w:pos="-80"/>
        </w:tabs>
        <w:ind w:left="-80" w:hanging="180"/>
      </w:pPr>
      <w:rPr>
        <w:rFonts w:hint="default"/>
      </w:rPr>
    </w:lvl>
    <w:lvl w:ilvl="1" w:tplc="F408859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66AC7EE">
      <w:start w:val="1"/>
      <w:numFmt w:val="lowerRoman"/>
      <w:lvlText w:val="%3."/>
      <w:lvlJc w:val="left"/>
      <w:pPr>
        <w:tabs>
          <w:tab w:val="num" w:pos="1620"/>
        </w:tabs>
        <w:ind w:left="1620" w:hanging="72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634D3B12"/>
    <w:multiLevelType w:val="hybridMultilevel"/>
    <w:tmpl w:val="480A01C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8A5C69"/>
    <w:multiLevelType w:val="hybridMultilevel"/>
    <w:tmpl w:val="092EA2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47B27"/>
    <w:multiLevelType w:val="hybridMultilevel"/>
    <w:tmpl w:val="C2023D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52CC8"/>
    <w:multiLevelType w:val="hybridMultilevel"/>
    <w:tmpl w:val="5A26BA44"/>
    <w:lvl w:ilvl="0" w:tplc="5AD64F7E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D64F7E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4618AC"/>
    <w:multiLevelType w:val="hybridMultilevel"/>
    <w:tmpl w:val="63EA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86249"/>
    <w:multiLevelType w:val="hybridMultilevel"/>
    <w:tmpl w:val="69208B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3E2AB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472F2"/>
    <w:multiLevelType w:val="hybridMultilevel"/>
    <w:tmpl w:val="12328B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C0244"/>
    <w:multiLevelType w:val="hybridMultilevel"/>
    <w:tmpl w:val="4E50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2"/>
  </w:num>
  <w:num w:numId="5">
    <w:abstractNumId w:val="12"/>
  </w:num>
  <w:num w:numId="6">
    <w:abstractNumId w:val="4"/>
  </w:num>
  <w:num w:numId="7">
    <w:abstractNumId w:val="13"/>
  </w:num>
  <w:num w:numId="8">
    <w:abstractNumId w:val="1"/>
  </w:num>
  <w:num w:numId="9">
    <w:abstractNumId w:val="11"/>
  </w:num>
  <w:num w:numId="10">
    <w:abstractNumId w:val="20"/>
  </w:num>
  <w:num w:numId="11">
    <w:abstractNumId w:val="15"/>
  </w:num>
  <w:num w:numId="12">
    <w:abstractNumId w:val="0"/>
  </w:num>
  <w:num w:numId="13">
    <w:abstractNumId w:val="10"/>
  </w:num>
  <w:num w:numId="14">
    <w:abstractNumId w:val="6"/>
  </w:num>
  <w:num w:numId="15">
    <w:abstractNumId w:val="7"/>
  </w:num>
  <w:num w:numId="16">
    <w:abstractNumId w:val="3"/>
  </w:num>
  <w:num w:numId="17">
    <w:abstractNumId w:val="5"/>
  </w:num>
  <w:num w:numId="18">
    <w:abstractNumId w:val="23"/>
  </w:num>
  <w:num w:numId="19">
    <w:abstractNumId w:val="1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9"/>
  </w:num>
  <w:num w:numId="23">
    <w:abstractNumId w:val="24"/>
  </w:num>
  <w:num w:numId="24">
    <w:abstractNumId w:val="18"/>
  </w:num>
  <w:num w:numId="25">
    <w:abstractNumId w:val="22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90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F7"/>
    <w:rsid w:val="0000048E"/>
    <w:rsid w:val="00001E52"/>
    <w:rsid w:val="00001FB6"/>
    <w:rsid w:val="000027A9"/>
    <w:rsid w:val="00003DD4"/>
    <w:rsid w:val="000041E2"/>
    <w:rsid w:val="00004254"/>
    <w:rsid w:val="00004ED7"/>
    <w:rsid w:val="00005FF5"/>
    <w:rsid w:val="000120D7"/>
    <w:rsid w:val="00013516"/>
    <w:rsid w:val="00014670"/>
    <w:rsid w:val="00014F19"/>
    <w:rsid w:val="00015B24"/>
    <w:rsid w:val="00016AB7"/>
    <w:rsid w:val="000170E5"/>
    <w:rsid w:val="000175A4"/>
    <w:rsid w:val="0002015E"/>
    <w:rsid w:val="0002281E"/>
    <w:rsid w:val="000230BA"/>
    <w:rsid w:val="00024958"/>
    <w:rsid w:val="00024F24"/>
    <w:rsid w:val="00024FBF"/>
    <w:rsid w:val="00025A1D"/>
    <w:rsid w:val="00026DEC"/>
    <w:rsid w:val="00026F5B"/>
    <w:rsid w:val="000271B2"/>
    <w:rsid w:val="00027262"/>
    <w:rsid w:val="00031DBB"/>
    <w:rsid w:val="00032076"/>
    <w:rsid w:val="0003331D"/>
    <w:rsid w:val="0003363E"/>
    <w:rsid w:val="00033D4A"/>
    <w:rsid w:val="00033DD5"/>
    <w:rsid w:val="00035AE9"/>
    <w:rsid w:val="00035CA6"/>
    <w:rsid w:val="00036022"/>
    <w:rsid w:val="000360BC"/>
    <w:rsid w:val="00037539"/>
    <w:rsid w:val="000379A4"/>
    <w:rsid w:val="000406E4"/>
    <w:rsid w:val="00040F26"/>
    <w:rsid w:val="0004379E"/>
    <w:rsid w:val="00044292"/>
    <w:rsid w:val="00044AB5"/>
    <w:rsid w:val="00045B16"/>
    <w:rsid w:val="0004616B"/>
    <w:rsid w:val="000469CD"/>
    <w:rsid w:val="00050945"/>
    <w:rsid w:val="00051F81"/>
    <w:rsid w:val="00052004"/>
    <w:rsid w:val="00053F2F"/>
    <w:rsid w:val="000540FD"/>
    <w:rsid w:val="00054251"/>
    <w:rsid w:val="000546BF"/>
    <w:rsid w:val="00054E87"/>
    <w:rsid w:val="000565C8"/>
    <w:rsid w:val="00056A05"/>
    <w:rsid w:val="00056D02"/>
    <w:rsid w:val="00057107"/>
    <w:rsid w:val="000573F4"/>
    <w:rsid w:val="00057402"/>
    <w:rsid w:val="00057621"/>
    <w:rsid w:val="00057F68"/>
    <w:rsid w:val="0006175E"/>
    <w:rsid w:val="00062512"/>
    <w:rsid w:val="00062EE7"/>
    <w:rsid w:val="000637C0"/>
    <w:rsid w:val="00063D4A"/>
    <w:rsid w:val="00063F6D"/>
    <w:rsid w:val="0006449E"/>
    <w:rsid w:val="0006544A"/>
    <w:rsid w:val="00065483"/>
    <w:rsid w:val="00065A34"/>
    <w:rsid w:val="0006619D"/>
    <w:rsid w:val="00066756"/>
    <w:rsid w:val="00066CE9"/>
    <w:rsid w:val="000671DD"/>
    <w:rsid w:val="0007176D"/>
    <w:rsid w:val="00072797"/>
    <w:rsid w:val="00072B88"/>
    <w:rsid w:val="00074963"/>
    <w:rsid w:val="000750C0"/>
    <w:rsid w:val="000753FD"/>
    <w:rsid w:val="000762CE"/>
    <w:rsid w:val="000763A5"/>
    <w:rsid w:val="000763CF"/>
    <w:rsid w:val="00076D1E"/>
    <w:rsid w:val="00076DE9"/>
    <w:rsid w:val="00076F2B"/>
    <w:rsid w:val="000774CE"/>
    <w:rsid w:val="00077A6F"/>
    <w:rsid w:val="00077CD0"/>
    <w:rsid w:val="00080758"/>
    <w:rsid w:val="00081336"/>
    <w:rsid w:val="00081C05"/>
    <w:rsid w:val="00081D23"/>
    <w:rsid w:val="00083FF7"/>
    <w:rsid w:val="0008573D"/>
    <w:rsid w:val="00086450"/>
    <w:rsid w:val="000867FC"/>
    <w:rsid w:val="00087953"/>
    <w:rsid w:val="000902DE"/>
    <w:rsid w:val="00092100"/>
    <w:rsid w:val="0009307C"/>
    <w:rsid w:val="000932CC"/>
    <w:rsid w:val="000933EC"/>
    <w:rsid w:val="000936C9"/>
    <w:rsid w:val="00094272"/>
    <w:rsid w:val="00094B78"/>
    <w:rsid w:val="00094FB7"/>
    <w:rsid w:val="00095A11"/>
    <w:rsid w:val="00096742"/>
    <w:rsid w:val="000979D4"/>
    <w:rsid w:val="000A0A32"/>
    <w:rsid w:val="000A2A4A"/>
    <w:rsid w:val="000A2CFA"/>
    <w:rsid w:val="000A36AD"/>
    <w:rsid w:val="000A3ABF"/>
    <w:rsid w:val="000A5EDE"/>
    <w:rsid w:val="000A6229"/>
    <w:rsid w:val="000A6714"/>
    <w:rsid w:val="000A7186"/>
    <w:rsid w:val="000B0FFC"/>
    <w:rsid w:val="000B1B3C"/>
    <w:rsid w:val="000B1B4A"/>
    <w:rsid w:val="000B33CE"/>
    <w:rsid w:val="000B35AF"/>
    <w:rsid w:val="000B3979"/>
    <w:rsid w:val="000B5457"/>
    <w:rsid w:val="000B54B9"/>
    <w:rsid w:val="000B5C16"/>
    <w:rsid w:val="000C157F"/>
    <w:rsid w:val="000C1D14"/>
    <w:rsid w:val="000C253D"/>
    <w:rsid w:val="000C2FDC"/>
    <w:rsid w:val="000C621B"/>
    <w:rsid w:val="000C67DD"/>
    <w:rsid w:val="000C739A"/>
    <w:rsid w:val="000D0D5B"/>
    <w:rsid w:val="000D1DE7"/>
    <w:rsid w:val="000D1F16"/>
    <w:rsid w:val="000D273D"/>
    <w:rsid w:val="000D362E"/>
    <w:rsid w:val="000D439B"/>
    <w:rsid w:val="000D4585"/>
    <w:rsid w:val="000D4963"/>
    <w:rsid w:val="000D56B2"/>
    <w:rsid w:val="000D6216"/>
    <w:rsid w:val="000D64E2"/>
    <w:rsid w:val="000D6A08"/>
    <w:rsid w:val="000D6CB7"/>
    <w:rsid w:val="000E1CA9"/>
    <w:rsid w:val="000E2B37"/>
    <w:rsid w:val="000E2E44"/>
    <w:rsid w:val="000E300B"/>
    <w:rsid w:val="000E31A6"/>
    <w:rsid w:val="000E4E9A"/>
    <w:rsid w:val="000E5208"/>
    <w:rsid w:val="000E6080"/>
    <w:rsid w:val="000E674B"/>
    <w:rsid w:val="000E7797"/>
    <w:rsid w:val="000F0258"/>
    <w:rsid w:val="000F0650"/>
    <w:rsid w:val="000F0939"/>
    <w:rsid w:val="000F1875"/>
    <w:rsid w:val="000F21B0"/>
    <w:rsid w:val="000F255F"/>
    <w:rsid w:val="000F39F8"/>
    <w:rsid w:val="000F3A2A"/>
    <w:rsid w:val="000F4500"/>
    <w:rsid w:val="000F61AB"/>
    <w:rsid w:val="000F77EB"/>
    <w:rsid w:val="000F7A49"/>
    <w:rsid w:val="0010115F"/>
    <w:rsid w:val="001046CA"/>
    <w:rsid w:val="001048A3"/>
    <w:rsid w:val="00105471"/>
    <w:rsid w:val="001055F1"/>
    <w:rsid w:val="0010628A"/>
    <w:rsid w:val="00106350"/>
    <w:rsid w:val="001067BC"/>
    <w:rsid w:val="00106827"/>
    <w:rsid w:val="00107444"/>
    <w:rsid w:val="00107ADA"/>
    <w:rsid w:val="00107CB7"/>
    <w:rsid w:val="001100DA"/>
    <w:rsid w:val="001120D6"/>
    <w:rsid w:val="00112AD8"/>
    <w:rsid w:val="001143E0"/>
    <w:rsid w:val="001145F4"/>
    <w:rsid w:val="00114960"/>
    <w:rsid w:val="00114C0D"/>
    <w:rsid w:val="00116E21"/>
    <w:rsid w:val="00116FCB"/>
    <w:rsid w:val="00117138"/>
    <w:rsid w:val="0011767B"/>
    <w:rsid w:val="00121451"/>
    <w:rsid w:val="00121AF4"/>
    <w:rsid w:val="00122355"/>
    <w:rsid w:val="00123156"/>
    <w:rsid w:val="00123167"/>
    <w:rsid w:val="00123445"/>
    <w:rsid w:val="0012399E"/>
    <w:rsid w:val="00124C21"/>
    <w:rsid w:val="0012531C"/>
    <w:rsid w:val="00125425"/>
    <w:rsid w:val="0012557B"/>
    <w:rsid w:val="00125A2C"/>
    <w:rsid w:val="00125D3F"/>
    <w:rsid w:val="00125E4B"/>
    <w:rsid w:val="001262AC"/>
    <w:rsid w:val="00126A1F"/>
    <w:rsid w:val="00126C73"/>
    <w:rsid w:val="00130405"/>
    <w:rsid w:val="0013139D"/>
    <w:rsid w:val="00131849"/>
    <w:rsid w:val="001319CD"/>
    <w:rsid w:val="00131F12"/>
    <w:rsid w:val="001322FE"/>
    <w:rsid w:val="00132396"/>
    <w:rsid w:val="00133647"/>
    <w:rsid w:val="00134C0D"/>
    <w:rsid w:val="0013602D"/>
    <w:rsid w:val="00136079"/>
    <w:rsid w:val="001360BB"/>
    <w:rsid w:val="00136966"/>
    <w:rsid w:val="00136B54"/>
    <w:rsid w:val="001374D9"/>
    <w:rsid w:val="001379A8"/>
    <w:rsid w:val="00141958"/>
    <w:rsid w:val="00142022"/>
    <w:rsid w:val="001427F2"/>
    <w:rsid w:val="001429C4"/>
    <w:rsid w:val="001440E0"/>
    <w:rsid w:val="00144593"/>
    <w:rsid w:val="00144F98"/>
    <w:rsid w:val="00145280"/>
    <w:rsid w:val="00145703"/>
    <w:rsid w:val="00145827"/>
    <w:rsid w:val="001470D5"/>
    <w:rsid w:val="00147793"/>
    <w:rsid w:val="001477E1"/>
    <w:rsid w:val="00147A00"/>
    <w:rsid w:val="0015023A"/>
    <w:rsid w:val="0015031B"/>
    <w:rsid w:val="0015110B"/>
    <w:rsid w:val="0015116D"/>
    <w:rsid w:val="00152BA6"/>
    <w:rsid w:val="00152E64"/>
    <w:rsid w:val="00153E26"/>
    <w:rsid w:val="001541E3"/>
    <w:rsid w:val="001548A0"/>
    <w:rsid w:val="00154DB4"/>
    <w:rsid w:val="00155C5B"/>
    <w:rsid w:val="00157804"/>
    <w:rsid w:val="00157D11"/>
    <w:rsid w:val="00157FB0"/>
    <w:rsid w:val="00162C2A"/>
    <w:rsid w:val="001632E9"/>
    <w:rsid w:val="00163C9A"/>
    <w:rsid w:val="001642BB"/>
    <w:rsid w:val="001657D9"/>
    <w:rsid w:val="001678DC"/>
    <w:rsid w:val="00170091"/>
    <w:rsid w:val="00171294"/>
    <w:rsid w:val="00171677"/>
    <w:rsid w:val="001718A1"/>
    <w:rsid w:val="001720A7"/>
    <w:rsid w:val="00172ED6"/>
    <w:rsid w:val="00173AAC"/>
    <w:rsid w:val="00173D64"/>
    <w:rsid w:val="001770E3"/>
    <w:rsid w:val="00177A89"/>
    <w:rsid w:val="00177B4D"/>
    <w:rsid w:val="00180B81"/>
    <w:rsid w:val="00181396"/>
    <w:rsid w:val="001816A3"/>
    <w:rsid w:val="00181FC9"/>
    <w:rsid w:val="001820B5"/>
    <w:rsid w:val="001835F3"/>
    <w:rsid w:val="001841F4"/>
    <w:rsid w:val="0018521B"/>
    <w:rsid w:val="001861C2"/>
    <w:rsid w:val="00186732"/>
    <w:rsid w:val="0018702E"/>
    <w:rsid w:val="00187E62"/>
    <w:rsid w:val="0019029A"/>
    <w:rsid w:val="001905E7"/>
    <w:rsid w:val="00190CCB"/>
    <w:rsid w:val="001926F3"/>
    <w:rsid w:val="00192F2D"/>
    <w:rsid w:val="001936F3"/>
    <w:rsid w:val="0019443A"/>
    <w:rsid w:val="00194955"/>
    <w:rsid w:val="00194D43"/>
    <w:rsid w:val="0019755D"/>
    <w:rsid w:val="00197710"/>
    <w:rsid w:val="001A28DA"/>
    <w:rsid w:val="001A39F2"/>
    <w:rsid w:val="001A39F6"/>
    <w:rsid w:val="001A3DF2"/>
    <w:rsid w:val="001A4EBB"/>
    <w:rsid w:val="001A5F80"/>
    <w:rsid w:val="001A6401"/>
    <w:rsid w:val="001A6CE9"/>
    <w:rsid w:val="001B0105"/>
    <w:rsid w:val="001B0202"/>
    <w:rsid w:val="001B0789"/>
    <w:rsid w:val="001B0F02"/>
    <w:rsid w:val="001B1A30"/>
    <w:rsid w:val="001B1CC2"/>
    <w:rsid w:val="001B20DA"/>
    <w:rsid w:val="001B2D7D"/>
    <w:rsid w:val="001B401C"/>
    <w:rsid w:val="001B5687"/>
    <w:rsid w:val="001B67F7"/>
    <w:rsid w:val="001B7B00"/>
    <w:rsid w:val="001C0012"/>
    <w:rsid w:val="001C15FD"/>
    <w:rsid w:val="001C1C50"/>
    <w:rsid w:val="001C1EC5"/>
    <w:rsid w:val="001C2567"/>
    <w:rsid w:val="001C2CE7"/>
    <w:rsid w:val="001C2E4B"/>
    <w:rsid w:val="001C35DF"/>
    <w:rsid w:val="001C5851"/>
    <w:rsid w:val="001C6035"/>
    <w:rsid w:val="001C64F7"/>
    <w:rsid w:val="001D1FC7"/>
    <w:rsid w:val="001D3357"/>
    <w:rsid w:val="001D3CA4"/>
    <w:rsid w:val="001D4762"/>
    <w:rsid w:val="001D4C60"/>
    <w:rsid w:val="001D55E9"/>
    <w:rsid w:val="001D5DB0"/>
    <w:rsid w:val="001D6319"/>
    <w:rsid w:val="001D74F7"/>
    <w:rsid w:val="001D7E76"/>
    <w:rsid w:val="001E37F2"/>
    <w:rsid w:val="001E4DA9"/>
    <w:rsid w:val="001E5506"/>
    <w:rsid w:val="001E5D61"/>
    <w:rsid w:val="001E67A5"/>
    <w:rsid w:val="001E72BF"/>
    <w:rsid w:val="001F0F7B"/>
    <w:rsid w:val="001F0FC1"/>
    <w:rsid w:val="001F113C"/>
    <w:rsid w:val="001F12AC"/>
    <w:rsid w:val="001F1432"/>
    <w:rsid w:val="001F1597"/>
    <w:rsid w:val="001F1843"/>
    <w:rsid w:val="001F31EA"/>
    <w:rsid w:val="001F3259"/>
    <w:rsid w:val="001F4411"/>
    <w:rsid w:val="001F77B6"/>
    <w:rsid w:val="001F7C97"/>
    <w:rsid w:val="001F7DCB"/>
    <w:rsid w:val="002003B5"/>
    <w:rsid w:val="002009ED"/>
    <w:rsid w:val="0020112D"/>
    <w:rsid w:val="00201E10"/>
    <w:rsid w:val="00202B56"/>
    <w:rsid w:val="00203E49"/>
    <w:rsid w:val="00206691"/>
    <w:rsid w:val="00206A5F"/>
    <w:rsid w:val="00206B7A"/>
    <w:rsid w:val="00206E96"/>
    <w:rsid w:val="002074C6"/>
    <w:rsid w:val="0020782F"/>
    <w:rsid w:val="00207BAB"/>
    <w:rsid w:val="00207F68"/>
    <w:rsid w:val="002105A6"/>
    <w:rsid w:val="002122F6"/>
    <w:rsid w:val="00214D6F"/>
    <w:rsid w:val="0021525C"/>
    <w:rsid w:val="0021554F"/>
    <w:rsid w:val="002155E4"/>
    <w:rsid w:val="00215A04"/>
    <w:rsid w:val="00215F73"/>
    <w:rsid w:val="00216059"/>
    <w:rsid w:val="00216B00"/>
    <w:rsid w:val="0021700A"/>
    <w:rsid w:val="00217564"/>
    <w:rsid w:val="0022109E"/>
    <w:rsid w:val="00221373"/>
    <w:rsid w:val="00221395"/>
    <w:rsid w:val="0022159A"/>
    <w:rsid w:val="002230AB"/>
    <w:rsid w:val="002235F1"/>
    <w:rsid w:val="00223D8C"/>
    <w:rsid w:val="00224040"/>
    <w:rsid w:val="00224E7B"/>
    <w:rsid w:val="002269E1"/>
    <w:rsid w:val="00227D5C"/>
    <w:rsid w:val="00230AE6"/>
    <w:rsid w:val="00230D0B"/>
    <w:rsid w:val="002319DF"/>
    <w:rsid w:val="00231E07"/>
    <w:rsid w:val="00232B4E"/>
    <w:rsid w:val="00232E75"/>
    <w:rsid w:val="002336A8"/>
    <w:rsid w:val="00233802"/>
    <w:rsid w:val="002359DA"/>
    <w:rsid w:val="0023608B"/>
    <w:rsid w:val="002366CD"/>
    <w:rsid w:val="00236E1A"/>
    <w:rsid w:val="00237191"/>
    <w:rsid w:val="002405F0"/>
    <w:rsid w:val="00240C1F"/>
    <w:rsid w:val="00241655"/>
    <w:rsid w:val="002424E2"/>
    <w:rsid w:val="0024303C"/>
    <w:rsid w:val="002431AD"/>
    <w:rsid w:val="00244BB4"/>
    <w:rsid w:val="002452BC"/>
    <w:rsid w:val="00245884"/>
    <w:rsid w:val="00245D8C"/>
    <w:rsid w:val="00246600"/>
    <w:rsid w:val="00247C8A"/>
    <w:rsid w:val="0025098A"/>
    <w:rsid w:val="00251005"/>
    <w:rsid w:val="00251135"/>
    <w:rsid w:val="002528F0"/>
    <w:rsid w:val="002533EA"/>
    <w:rsid w:val="00253A84"/>
    <w:rsid w:val="00254145"/>
    <w:rsid w:val="002552E9"/>
    <w:rsid w:val="00255F17"/>
    <w:rsid w:val="00255FA2"/>
    <w:rsid w:val="00256C5C"/>
    <w:rsid w:val="0025768B"/>
    <w:rsid w:val="00257A6F"/>
    <w:rsid w:val="00257E93"/>
    <w:rsid w:val="00260688"/>
    <w:rsid w:val="00260B2D"/>
    <w:rsid w:val="00260F32"/>
    <w:rsid w:val="00261A5A"/>
    <w:rsid w:val="002626B6"/>
    <w:rsid w:val="00262B7D"/>
    <w:rsid w:val="00263478"/>
    <w:rsid w:val="00263A44"/>
    <w:rsid w:val="0026427E"/>
    <w:rsid w:val="002650DB"/>
    <w:rsid w:val="002655D8"/>
    <w:rsid w:val="00265CFD"/>
    <w:rsid w:val="00266EDD"/>
    <w:rsid w:val="00267132"/>
    <w:rsid w:val="002673C2"/>
    <w:rsid w:val="00267796"/>
    <w:rsid w:val="00271237"/>
    <w:rsid w:val="00273E4C"/>
    <w:rsid w:val="002748B1"/>
    <w:rsid w:val="00276099"/>
    <w:rsid w:val="00276838"/>
    <w:rsid w:val="00276999"/>
    <w:rsid w:val="00277FE0"/>
    <w:rsid w:val="00280194"/>
    <w:rsid w:val="00280818"/>
    <w:rsid w:val="002823D0"/>
    <w:rsid w:val="00283D60"/>
    <w:rsid w:val="002862E2"/>
    <w:rsid w:val="00287B7D"/>
    <w:rsid w:val="002901F8"/>
    <w:rsid w:val="0029079B"/>
    <w:rsid w:val="00290A23"/>
    <w:rsid w:val="00291053"/>
    <w:rsid w:val="00292646"/>
    <w:rsid w:val="00293D99"/>
    <w:rsid w:val="00294BC9"/>
    <w:rsid w:val="00294F2A"/>
    <w:rsid w:val="00294F4F"/>
    <w:rsid w:val="00296083"/>
    <w:rsid w:val="002968B0"/>
    <w:rsid w:val="00296A48"/>
    <w:rsid w:val="00296FE6"/>
    <w:rsid w:val="002A00B5"/>
    <w:rsid w:val="002A10EB"/>
    <w:rsid w:val="002A1186"/>
    <w:rsid w:val="002A1792"/>
    <w:rsid w:val="002A279E"/>
    <w:rsid w:val="002A2F04"/>
    <w:rsid w:val="002A3736"/>
    <w:rsid w:val="002A39A2"/>
    <w:rsid w:val="002A4ABB"/>
    <w:rsid w:val="002A4B5D"/>
    <w:rsid w:val="002A4F22"/>
    <w:rsid w:val="002A5722"/>
    <w:rsid w:val="002A69A0"/>
    <w:rsid w:val="002A7E89"/>
    <w:rsid w:val="002B1042"/>
    <w:rsid w:val="002B1161"/>
    <w:rsid w:val="002B1438"/>
    <w:rsid w:val="002B1500"/>
    <w:rsid w:val="002B321C"/>
    <w:rsid w:val="002B577C"/>
    <w:rsid w:val="002B781E"/>
    <w:rsid w:val="002C0276"/>
    <w:rsid w:val="002C08E6"/>
    <w:rsid w:val="002C2063"/>
    <w:rsid w:val="002C231E"/>
    <w:rsid w:val="002C2327"/>
    <w:rsid w:val="002C2E09"/>
    <w:rsid w:val="002C3847"/>
    <w:rsid w:val="002C39F3"/>
    <w:rsid w:val="002C4126"/>
    <w:rsid w:val="002C48C1"/>
    <w:rsid w:val="002C4B93"/>
    <w:rsid w:val="002C4ED4"/>
    <w:rsid w:val="002C7C51"/>
    <w:rsid w:val="002C7D4A"/>
    <w:rsid w:val="002D0D7D"/>
    <w:rsid w:val="002D1542"/>
    <w:rsid w:val="002D3776"/>
    <w:rsid w:val="002D46B3"/>
    <w:rsid w:val="002D4A48"/>
    <w:rsid w:val="002D5139"/>
    <w:rsid w:val="002D6439"/>
    <w:rsid w:val="002D6504"/>
    <w:rsid w:val="002E05F1"/>
    <w:rsid w:val="002E3138"/>
    <w:rsid w:val="002E4C06"/>
    <w:rsid w:val="002E5018"/>
    <w:rsid w:val="002E53EC"/>
    <w:rsid w:val="002E5EA8"/>
    <w:rsid w:val="002E78CB"/>
    <w:rsid w:val="002F0A3E"/>
    <w:rsid w:val="002F0B5E"/>
    <w:rsid w:val="002F0C56"/>
    <w:rsid w:val="002F0D8F"/>
    <w:rsid w:val="002F275C"/>
    <w:rsid w:val="002F30C3"/>
    <w:rsid w:val="002F42B6"/>
    <w:rsid w:val="002F4888"/>
    <w:rsid w:val="002F5193"/>
    <w:rsid w:val="002F577E"/>
    <w:rsid w:val="002F59A3"/>
    <w:rsid w:val="002F5A39"/>
    <w:rsid w:val="002F63B7"/>
    <w:rsid w:val="002F6BD5"/>
    <w:rsid w:val="002F716A"/>
    <w:rsid w:val="002F7DB8"/>
    <w:rsid w:val="003004F7"/>
    <w:rsid w:val="00300796"/>
    <w:rsid w:val="00302013"/>
    <w:rsid w:val="00302700"/>
    <w:rsid w:val="00302E32"/>
    <w:rsid w:val="00303F3F"/>
    <w:rsid w:val="003042CE"/>
    <w:rsid w:val="00304D51"/>
    <w:rsid w:val="00305BCD"/>
    <w:rsid w:val="00305DEC"/>
    <w:rsid w:val="00306ABD"/>
    <w:rsid w:val="00306CDB"/>
    <w:rsid w:val="00307CAF"/>
    <w:rsid w:val="00311C60"/>
    <w:rsid w:val="00312265"/>
    <w:rsid w:val="00312809"/>
    <w:rsid w:val="00313D8A"/>
    <w:rsid w:val="003145C6"/>
    <w:rsid w:val="0031520F"/>
    <w:rsid w:val="00315F3E"/>
    <w:rsid w:val="00315F68"/>
    <w:rsid w:val="00316474"/>
    <w:rsid w:val="003171AF"/>
    <w:rsid w:val="003201A0"/>
    <w:rsid w:val="0032136F"/>
    <w:rsid w:val="00322494"/>
    <w:rsid w:val="00322FF4"/>
    <w:rsid w:val="00323612"/>
    <w:rsid w:val="00323A8B"/>
    <w:rsid w:val="00326810"/>
    <w:rsid w:val="00327472"/>
    <w:rsid w:val="003307A9"/>
    <w:rsid w:val="00331282"/>
    <w:rsid w:val="00333457"/>
    <w:rsid w:val="00334446"/>
    <w:rsid w:val="00335A2A"/>
    <w:rsid w:val="00336BE0"/>
    <w:rsid w:val="00337013"/>
    <w:rsid w:val="00337081"/>
    <w:rsid w:val="003372D1"/>
    <w:rsid w:val="0033759F"/>
    <w:rsid w:val="0034108D"/>
    <w:rsid w:val="003412F3"/>
    <w:rsid w:val="00341408"/>
    <w:rsid w:val="00342A6B"/>
    <w:rsid w:val="003433DD"/>
    <w:rsid w:val="00343B5F"/>
    <w:rsid w:val="0034679F"/>
    <w:rsid w:val="00346E98"/>
    <w:rsid w:val="00347AB6"/>
    <w:rsid w:val="00347C21"/>
    <w:rsid w:val="003501B9"/>
    <w:rsid w:val="00350383"/>
    <w:rsid w:val="003505F5"/>
    <w:rsid w:val="00352798"/>
    <w:rsid w:val="003533F4"/>
    <w:rsid w:val="00354048"/>
    <w:rsid w:val="0035621E"/>
    <w:rsid w:val="00357714"/>
    <w:rsid w:val="00360A56"/>
    <w:rsid w:val="00361E1D"/>
    <w:rsid w:val="003625E7"/>
    <w:rsid w:val="00362BF3"/>
    <w:rsid w:val="003644AC"/>
    <w:rsid w:val="00364DB1"/>
    <w:rsid w:val="003659A2"/>
    <w:rsid w:val="00366EAA"/>
    <w:rsid w:val="00370298"/>
    <w:rsid w:val="00370956"/>
    <w:rsid w:val="00370A4A"/>
    <w:rsid w:val="0037188C"/>
    <w:rsid w:val="00371C63"/>
    <w:rsid w:val="00372049"/>
    <w:rsid w:val="003724FB"/>
    <w:rsid w:val="00372C6B"/>
    <w:rsid w:val="00372D36"/>
    <w:rsid w:val="00372DEB"/>
    <w:rsid w:val="00373139"/>
    <w:rsid w:val="00376121"/>
    <w:rsid w:val="00376E45"/>
    <w:rsid w:val="00377C63"/>
    <w:rsid w:val="003805F4"/>
    <w:rsid w:val="0038188A"/>
    <w:rsid w:val="00381E64"/>
    <w:rsid w:val="003839A9"/>
    <w:rsid w:val="00384537"/>
    <w:rsid w:val="003856E6"/>
    <w:rsid w:val="0038632E"/>
    <w:rsid w:val="003867D9"/>
    <w:rsid w:val="00386D69"/>
    <w:rsid w:val="00386D9F"/>
    <w:rsid w:val="00387674"/>
    <w:rsid w:val="003876B0"/>
    <w:rsid w:val="00387E3E"/>
    <w:rsid w:val="00387EEF"/>
    <w:rsid w:val="003911E0"/>
    <w:rsid w:val="003917C9"/>
    <w:rsid w:val="0039196E"/>
    <w:rsid w:val="00391DAF"/>
    <w:rsid w:val="00394439"/>
    <w:rsid w:val="00394635"/>
    <w:rsid w:val="003A07F4"/>
    <w:rsid w:val="003A1C79"/>
    <w:rsid w:val="003A24B9"/>
    <w:rsid w:val="003A29E9"/>
    <w:rsid w:val="003A3045"/>
    <w:rsid w:val="003A3A92"/>
    <w:rsid w:val="003A3B82"/>
    <w:rsid w:val="003A4462"/>
    <w:rsid w:val="003A4571"/>
    <w:rsid w:val="003A4B4F"/>
    <w:rsid w:val="003A511A"/>
    <w:rsid w:val="003A63C1"/>
    <w:rsid w:val="003A669B"/>
    <w:rsid w:val="003B1061"/>
    <w:rsid w:val="003B1764"/>
    <w:rsid w:val="003B3E42"/>
    <w:rsid w:val="003B4433"/>
    <w:rsid w:val="003B61FB"/>
    <w:rsid w:val="003B62FB"/>
    <w:rsid w:val="003B6B90"/>
    <w:rsid w:val="003B726C"/>
    <w:rsid w:val="003C0AF8"/>
    <w:rsid w:val="003C1F0B"/>
    <w:rsid w:val="003C22C8"/>
    <w:rsid w:val="003C2526"/>
    <w:rsid w:val="003C4124"/>
    <w:rsid w:val="003C43DA"/>
    <w:rsid w:val="003C451D"/>
    <w:rsid w:val="003C6C78"/>
    <w:rsid w:val="003D0189"/>
    <w:rsid w:val="003D0CBB"/>
    <w:rsid w:val="003D2E71"/>
    <w:rsid w:val="003D3C53"/>
    <w:rsid w:val="003D4DF0"/>
    <w:rsid w:val="003D6EB6"/>
    <w:rsid w:val="003D7105"/>
    <w:rsid w:val="003D75CF"/>
    <w:rsid w:val="003E0927"/>
    <w:rsid w:val="003E2F49"/>
    <w:rsid w:val="003E4041"/>
    <w:rsid w:val="003E44FD"/>
    <w:rsid w:val="003E5FCB"/>
    <w:rsid w:val="003E6987"/>
    <w:rsid w:val="003F1685"/>
    <w:rsid w:val="003F31A8"/>
    <w:rsid w:val="003F3ADC"/>
    <w:rsid w:val="003F3BF3"/>
    <w:rsid w:val="003F47DC"/>
    <w:rsid w:val="003F4DB8"/>
    <w:rsid w:val="003F7168"/>
    <w:rsid w:val="003F73E5"/>
    <w:rsid w:val="003F792B"/>
    <w:rsid w:val="00401FCB"/>
    <w:rsid w:val="0040233A"/>
    <w:rsid w:val="00402835"/>
    <w:rsid w:val="004030FE"/>
    <w:rsid w:val="00404D5E"/>
    <w:rsid w:val="004054B7"/>
    <w:rsid w:val="004055E7"/>
    <w:rsid w:val="00406D3D"/>
    <w:rsid w:val="00407930"/>
    <w:rsid w:val="004112CE"/>
    <w:rsid w:val="004118A7"/>
    <w:rsid w:val="00411AD5"/>
    <w:rsid w:val="00411C2E"/>
    <w:rsid w:val="00411D27"/>
    <w:rsid w:val="00411F71"/>
    <w:rsid w:val="004125B9"/>
    <w:rsid w:val="00413461"/>
    <w:rsid w:val="0041574C"/>
    <w:rsid w:val="00416349"/>
    <w:rsid w:val="00416778"/>
    <w:rsid w:val="004202E7"/>
    <w:rsid w:val="0042091B"/>
    <w:rsid w:val="00420DC4"/>
    <w:rsid w:val="00421B80"/>
    <w:rsid w:val="00421E2E"/>
    <w:rsid w:val="004226A0"/>
    <w:rsid w:val="00422B5B"/>
    <w:rsid w:val="004230FE"/>
    <w:rsid w:val="0042323A"/>
    <w:rsid w:val="00423E70"/>
    <w:rsid w:val="0042511F"/>
    <w:rsid w:val="0042542D"/>
    <w:rsid w:val="00426C06"/>
    <w:rsid w:val="0043097E"/>
    <w:rsid w:val="004309C1"/>
    <w:rsid w:val="00430B8E"/>
    <w:rsid w:val="00431CC1"/>
    <w:rsid w:val="00431DE9"/>
    <w:rsid w:val="00432463"/>
    <w:rsid w:val="004325C8"/>
    <w:rsid w:val="00432C00"/>
    <w:rsid w:val="00432D40"/>
    <w:rsid w:val="00434472"/>
    <w:rsid w:val="0043591E"/>
    <w:rsid w:val="00440201"/>
    <w:rsid w:val="00440AC7"/>
    <w:rsid w:val="00441C89"/>
    <w:rsid w:val="00442044"/>
    <w:rsid w:val="0044213B"/>
    <w:rsid w:val="00442BFB"/>
    <w:rsid w:val="00443835"/>
    <w:rsid w:val="004438C3"/>
    <w:rsid w:val="00443C4D"/>
    <w:rsid w:val="00444869"/>
    <w:rsid w:val="004465A6"/>
    <w:rsid w:val="00446A40"/>
    <w:rsid w:val="00446B6B"/>
    <w:rsid w:val="00447010"/>
    <w:rsid w:val="00450D4A"/>
    <w:rsid w:val="00451892"/>
    <w:rsid w:val="00453F3A"/>
    <w:rsid w:val="004543AD"/>
    <w:rsid w:val="00456369"/>
    <w:rsid w:val="00456771"/>
    <w:rsid w:val="0045682F"/>
    <w:rsid w:val="00457673"/>
    <w:rsid w:val="0046047A"/>
    <w:rsid w:val="00460BE1"/>
    <w:rsid w:val="004613C0"/>
    <w:rsid w:val="00461BDD"/>
    <w:rsid w:val="004620DA"/>
    <w:rsid w:val="004635D4"/>
    <w:rsid w:val="0046366F"/>
    <w:rsid w:val="00463A4A"/>
    <w:rsid w:val="00464298"/>
    <w:rsid w:val="00464453"/>
    <w:rsid w:val="004644DE"/>
    <w:rsid w:val="0046472A"/>
    <w:rsid w:val="004664E9"/>
    <w:rsid w:val="0046654F"/>
    <w:rsid w:val="00466859"/>
    <w:rsid w:val="004677FD"/>
    <w:rsid w:val="00470BEA"/>
    <w:rsid w:val="004713C2"/>
    <w:rsid w:val="00471558"/>
    <w:rsid w:val="00471EB7"/>
    <w:rsid w:val="00472072"/>
    <w:rsid w:val="004722DE"/>
    <w:rsid w:val="004725EB"/>
    <w:rsid w:val="0047265F"/>
    <w:rsid w:val="004749F9"/>
    <w:rsid w:val="00476498"/>
    <w:rsid w:val="00476614"/>
    <w:rsid w:val="00476AE5"/>
    <w:rsid w:val="00477119"/>
    <w:rsid w:val="00477322"/>
    <w:rsid w:val="0048082C"/>
    <w:rsid w:val="00480D02"/>
    <w:rsid w:val="00483481"/>
    <w:rsid w:val="00483972"/>
    <w:rsid w:val="00484BF6"/>
    <w:rsid w:val="004857C2"/>
    <w:rsid w:val="0048777C"/>
    <w:rsid w:val="00490853"/>
    <w:rsid w:val="0049152F"/>
    <w:rsid w:val="004919FB"/>
    <w:rsid w:val="004934A6"/>
    <w:rsid w:val="004938E2"/>
    <w:rsid w:val="004941CE"/>
    <w:rsid w:val="0049560F"/>
    <w:rsid w:val="004957A5"/>
    <w:rsid w:val="00495BC5"/>
    <w:rsid w:val="00496B06"/>
    <w:rsid w:val="00497EE0"/>
    <w:rsid w:val="004A17ED"/>
    <w:rsid w:val="004A2AF7"/>
    <w:rsid w:val="004A39EA"/>
    <w:rsid w:val="004A39F7"/>
    <w:rsid w:val="004A430D"/>
    <w:rsid w:val="004A49C3"/>
    <w:rsid w:val="004A5CFB"/>
    <w:rsid w:val="004A5D26"/>
    <w:rsid w:val="004A72F8"/>
    <w:rsid w:val="004A7301"/>
    <w:rsid w:val="004A7BAC"/>
    <w:rsid w:val="004B0ACE"/>
    <w:rsid w:val="004B1102"/>
    <w:rsid w:val="004B27D3"/>
    <w:rsid w:val="004B2FD5"/>
    <w:rsid w:val="004B3A08"/>
    <w:rsid w:val="004B42C4"/>
    <w:rsid w:val="004B485F"/>
    <w:rsid w:val="004B668D"/>
    <w:rsid w:val="004B774F"/>
    <w:rsid w:val="004C0125"/>
    <w:rsid w:val="004C178C"/>
    <w:rsid w:val="004C1B95"/>
    <w:rsid w:val="004C654E"/>
    <w:rsid w:val="004D1586"/>
    <w:rsid w:val="004D15D0"/>
    <w:rsid w:val="004D2630"/>
    <w:rsid w:val="004D2DB9"/>
    <w:rsid w:val="004D3791"/>
    <w:rsid w:val="004D3A9C"/>
    <w:rsid w:val="004D4CD2"/>
    <w:rsid w:val="004D4EE9"/>
    <w:rsid w:val="004D5064"/>
    <w:rsid w:val="004D5E85"/>
    <w:rsid w:val="004D6215"/>
    <w:rsid w:val="004E080A"/>
    <w:rsid w:val="004E102D"/>
    <w:rsid w:val="004E18DC"/>
    <w:rsid w:val="004E1B24"/>
    <w:rsid w:val="004E2F59"/>
    <w:rsid w:val="004E3B4A"/>
    <w:rsid w:val="004E3FE5"/>
    <w:rsid w:val="004E49BF"/>
    <w:rsid w:val="004E4A85"/>
    <w:rsid w:val="004F06F2"/>
    <w:rsid w:val="004F0836"/>
    <w:rsid w:val="004F111D"/>
    <w:rsid w:val="004F20FA"/>
    <w:rsid w:val="004F2181"/>
    <w:rsid w:val="004F24AA"/>
    <w:rsid w:val="004F2EFE"/>
    <w:rsid w:val="004F63E8"/>
    <w:rsid w:val="004F67BC"/>
    <w:rsid w:val="004F6B58"/>
    <w:rsid w:val="004F7C9C"/>
    <w:rsid w:val="00500284"/>
    <w:rsid w:val="00500D5B"/>
    <w:rsid w:val="00500D63"/>
    <w:rsid w:val="00501434"/>
    <w:rsid w:val="005014D4"/>
    <w:rsid w:val="00502E9A"/>
    <w:rsid w:val="005030DC"/>
    <w:rsid w:val="00503A48"/>
    <w:rsid w:val="0050412F"/>
    <w:rsid w:val="00506310"/>
    <w:rsid w:val="00507C97"/>
    <w:rsid w:val="0051007C"/>
    <w:rsid w:val="0051024B"/>
    <w:rsid w:val="005105E5"/>
    <w:rsid w:val="005109B5"/>
    <w:rsid w:val="00511346"/>
    <w:rsid w:val="00511A0D"/>
    <w:rsid w:val="00511ED0"/>
    <w:rsid w:val="00512497"/>
    <w:rsid w:val="00512D11"/>
    <w:rsid w:val="0051339A"/>
    <w:rsid w:val="00515480"/>
    <w:rsid w:val="00516BF9"/>
    <w:rsid w:val="00517158"/>
    <w:rsid w:val="005213BF"/>
    <w:rsid w:val="005215EE"/>
    <w:rsid w:val="00521C8B"/>
    <w:rsid w:val="005225CA"/>
    <w:rsid w:val="00523A2B"/>
    <w:rsid w:val="00524C96"/>
    <w:rsid w:val="00525142"/>
    <w:rsid w:val="00527F64"/>
    <w:rsid w:val="00530EB3"/>
    <w:rsid w:val="0053108C"/>
    <w:rsid w:val="005321CE"/>
    <w:rsid w:val="005323AD"/>
    <w:rsid w:val="00532CEF"/>
    <w:rsid w:val="00533B9C"/>
    <w:rsid w:val="005341BF"/>
    <w:rsid w:val="005363C7"/>
    <w:rsid w:val="005367AA"/>
    <w:rsid w:val="00536DFA"/>
    <w:rsid w:val="00537157"/>
    <w:rsid w:val="0053770B"/>
    <w:rsid w:val="00537862"/>
    <w:rsid w:val="005405AF"/>
    <w:rsid w:val="00540B26"/>
    <w:rsid w:val="0054136A"/>
    <w:rsid w:val="0054292B"/>
    <w:rsid w:val="00543E09"/>
    <w:rsid w:val="00543E7B"/>
    <w:rsid w:val="0054421C"/>
    <w:rsid w:val="0054658D"/>
    <w:rsid w:val="00547D71"/>
    <w:rsid w:val="00550BBA"/>
    <w:rsid w:val="00551966"/>
    <w:rsid w:val="005521F7"/>
    <w:rsid w:val="00553A4F"/>
    <w:rsid w:val="0055575E"/>
    <w:rsid w:val="00555E93"/>
    <w:rsid w:val="005569AC"/>
    <w:rsid w:val="00560FBC"/>
    <w:rsid w:val="00561ECE"/>
    <w:rsid w:val="00563838"/>
    <w:rsid w:val="00564E31"/>
    <w:rsid w:val="00565ECC"/>
    <w:rsid w:val="00567BF5"/>
    <w:rsid w:val="00567FB6"/>
    <w:rsid w:val="005703F7"/>
    <w:rsid w:val="005727F3"/>
    <w:rsid w:val="005728E4"/>
    <w:rsid w:val="00572930"/>
    <w:rsid w:val="0057296C"/>
    <w:rsid w:val="0057425C"/>
    <w:rsid w:val="00575336"/>
    <w:rsid w:val="00575F40"/>
    <w:rsid w:val="00576F8A"/>
    <w:rsid w:val="00577555"/>
    <w:rsid w:val="00577D38"/>
    <w:rsid w:val="00582C08"/>
    <w:rsid w:val="00583AE0"/>
    <w:rsid w:val="00584F33"/>
    <w:rsid w:val="00585780"/>
    <w:rsid w:val="005861FE"/>
    <w:rsid w:val="005871CC"/>
    <w:rsid w:val="005908BD"/>
    <w:rsid w:val="005946A3"/>
    <w:rsid w:val="0059700C"/>
    <w:rsid w:val="005A03EA"/>
    <w:rsid w:val="005A0CF9"/>
    <w:rsid w:val="005A10F6"/>
    <w:rsid w:val="005A2F4A"/>
    <w:rsid w:val="005A3E85"/>
    <w:rsid w:val="005A4263"/>
    <w:rsid w:val="005A4595"/>
    <w:rsid w:val="005A5A66"/>
    <w:rsid w:val="005A750A"/>
    <w:rsid w:val="005A7EFB"/>
    <w:rsid w:val="005A7F99"/>
    <w:rsid w:val="005B0A27"/>
    <w:rsid w:val="005B1520"/>
    <w:rsid w:val="005B3594"/>
    <w:rsid w:val="005B552E"/>
    <w:rsid w:val="005B5F62"/>
    <w:rsid w:val="005B651E"/>
    <w:rsid w:val="005B760E"/>
    <w:rsid w:val="005B765E"/>
    <w:rsid w:val="005B7CD4"/>
    <w:rsid w:val="005C0078"/>
    <w:rsid w:val="005C1525"/>
    <w:rsid w:val="005C2945"/>
    <w:rsid w:val="005C3160"/>
    <w:rsid w:val="005C4E75"/>
    <w:rsid w:val="005C6616"/>
    <w:rsid w:val="005C6E71"/>
    <w:rsid w:val="005C6F46"/>
    <w:rsid w:val="005C721B"/>
    <w:rsid w:val="005D0DD5"/>
    <w:rsid w:val="005D233B"/>
    <w:rsid w:val="005D2B3F"/>
    <w:rsid w:val="005D349D"/>
    <w:rsid w:val="005D4D6B"/>
    <w:rsid w:val="005D5262"/>
    <w:rsid w:val="005D547C"/>
    <w:rsid w:val="005D5E2F"/>
    <w:rsid w:val="005D7169"/>
    <w:rsid w:val="005E0BE1"/>
    <w:rsid w:val="005E11DE"/>
    <w:rsid w:val="005E1303"/>
    <w:rsid w:val="005E19EA"/>
    <w:rsid w:val="005E2719"/>
    <w:rsid w:val="005E3EE0"/>
    <w:rsid w:val="005E56AC"/>
    <w:rsid w:val="005E58AB"/>
    <w:rsid w:val="005E5D6A"/>
    <w:rsid w:val="005E6F4C"/>
    <w:rsid w:val="005E736D"/>
    <w:rsid w:val="005F1273"/>
    <w:rsid w:val="005F1E7E"/>
    <w:rsid w:val="005F26DA"/>
    <w:rsid w:val="005F2B1B"/>
    <w:rsid w:val="005F2D88"/>
    <w:rsid w:val="005F4FA8"/>
    <w:rsid w:val="005F51F8"/>
    <w:rsid w:val="005F540B"/>
    <w:rsid w:val="005F5F24"/>
    <w:rsid w:val="005F5F5E"/>
    <w:rsid w:val="005F613E"/>
    <w:rsid w:val="005F6F8C"/>
    <w:rsid w:val="005F7BBF"/>
    <w:rsid w:val="0060115C"/>
    <w:rsid w:val="0060212E"/>
    <w:rsid w:val="00602D1E"/>
    <w:rsid w:val="0060303A"/>
    <w:rsid w:val="00603EB5"/>
    <w:rsid w:val="006054CB"/>
    <w:rsid w:val="00606B34"/>
    <w:rsid w:val="00607374"/>
    <w:rsid w:val="006100F2"/>
    <w:rsid w:val="006107D8"/>
    <w:rsid w:val="00610AD5"/>
    <w:rsid w:val="006111F4"/>
    <w:rsid w:val="0061148C"/>
    <w:rsid w:val="006132A0"/>
    <w:rsid w:val="00613D7E"/>
    <w:rsid w:val="00613F07"/>
    <w:rsid w:val="006144A0"/>
    <w:rsid w:val="006155B9"/>
    <w:rsid w:val="00615646"/>
    <w:rsid w:val="00616260"/>
    <w:rsid w:val="00616A3C"/>
    <w:rsid w:val="00616FF5"/>
    <w:rsid w:val="00617DB8"/>
    <w:rsid w:val="00620E08"/>
    <w:rsid w:val="00621263"/>
    <w:rsid w:val="006223E4"/>
    <w:rsid w:val="006236A1"/>
    <w:rsid w:val="00623A2D"/>
    <w:rsid w:val="00623B48"/>
    <w:rsid w:val="0062409B"/>
    <w:rsid w:val="00624B0D"/>
    <w:rsid w:val="00625245"/>
    <w:rsid w:val="006253C5"/>
    <w:rsid w:val="00626281"/>
    <w:rsid w:val="00626A08"/>
    <w:rsid w:val="00626CFC"/>
    <w:rsid w:val="00627B77"/>
    <w:rsid w:val="006308A4"/>
    <w:rsid w:val="00630ADF"/>
    <w:rsid w:val="00632FD8"/>
    <w:rsid w:val="006335D7"/>
    <w:rsid w:val="00633954"/>
    <w:rsid w:val="00634AE2"/>
    <w:rsid w:val="00635366"/>
    <w:rsid w:val="00636158"/>
    <w:rsid w:val="00636642"/>
    <w:rsid w:val="0064123C"/>
    <w:rsid w:val="00641AB0"/>
    <w:rsid w:val="00641D9F"/>
    <w:rsid w:val="00642733"/>
    <w:rsid w:val="00642BEA"/>
    <w:rsid w:val="00643EC4"/>
    <w:rsid w:val="006454F6"/>
    <w:rsid w:val="006455D0"/>
    <w:rsid w:val="00645FB4"/>
    <w:rsid w:val="006468B6"/>
    <w:rsid w:val="00646A3F"/>
    <w:rsid w:val="00647B42"/>
    <w:rsid w:val="00647BEC"/>
    <w:rsid w:val="00650335"/>
    <w:rsid w:val="00650475"/>
    <w:rsid w:val="006521EF"/>
    <w:rsid w:val="0065227E"/>
    <w:rsid w:val="00652D1E"/>
    <w:rsid w:val="00653217"/>
    <w:rsid w:val="006537B1"/>
    <w:rsid w:val="00654A7B"/>
    <w:rsid w:val="00654CC0"/>
    <w:rsid w:val="00654E3B"/>
    <w:rsid w:val="00657242"/>
    <w:rsid w:val="006607E2"/>
    <w:rsid w:val="006614D7"/>
    <w:rsid w:val="0066153A"/>
    <w:rsid w:val="00661A30"/>
    <w:rsid w:val="0066204A"/>
    <w:rsid w:val="00662171"/>
    <w:rsid w:val="00662D7F"/>
    <w:rsid w:val="006633DB"/>
    <w:rsid w:val="00663F1F"/>
    <w:rsid w:val="006702E7"/>
    <w:rsid w:val="006703F4"/>
    <w:rsid w:val="00672522"/>
    <w:rsid w:val="00672B0F"/>
    <w:rsid w:val="006731CA"/>
    <w:rsid w:val="006733E0"/>
    <w:rsid w:val="00673CF1"/>
    <w:rsid w:val="00674D09"/>
    <w:rsid w:val="00675AC3"/>
    <w:rsid w:val="006771A7"/>
    <w:rsid w:val="0067791B"/>
    <w:rsid w:val="00680A89"/>
    <w:rsid w:val="00683AC8"/>
    <w:rsid w:val="00685CC4"/>
    <w:rsid w:val="0068728B"/>
    <w:rsid w:val="006908F4"/>
    <w:rsid w:val="0069255D"/>
    <w:rsid w:val="00692A9E"/>
    <w:rsid w:val="00692F9D"/>
    <w:rsid w:val="0069382E"/>
    <w:rsid w:val="00694705"/>
    <w:rsid w:val="006949FD"/>
    <w:rsid w:val="00696876"/>
    <w:rsid w:val="00696DC1"/>
    <w:rsid w:val="00696E2D"/>
    <w:rsid w:val="006A0689"/>
    <w:rsid w:val="006A1218"/>
    <w:rsid w:val="006A16BF"/>
    <w:rsid w:val="006A2422"/>
    <w:rsid w:val="006A3B31"/>
    <w:rsid w:val="006A3BDC"/>
    <w:rsid w:val="006A3C3A"/>
    <w:rsid w:val="006A4178"/>
    <w:rsid w:val="006A53FF"/>
    <w:rsid w:val="006A67F2"/>
    <w:rsid w:val="006A7FE8"/>
    <w:rsid w:val="006B0156"/>
    <w:rsid w:val="006B09C8"/>
    <w:rsid w:val="006B2417"/>
    <w:rsid w:val="006B2746"/>
    <w:rsid w:val="006B3052"/>
    <w:rsid w:val="006B3D8D"/>
    <w:rsid w:val="006B4BB9"/>
    <w:rsid w:val="006B684D"/>
    <w:rsid w:val="006B6862"/>
    <w:rsid w:val="006C136C"/>
    <w:rsid w:val="006C176F"/>
    <w:rsid w:val="006C1BF5"/>
    <w:rsid w:val="006C1D96"/>
    <w:rsid w:val="006C1E8D"/>
    <w:rsid w:val="006C1F69"/>
    <w:rsid w:val="006C25F1"/>
    <w:rsid w:val="006C3C48"/>
    <w:rsid w:val="006C4C91"/>
    <w:rsid w:val="006C538B"/>
    <w:rsid w:val="006C5420"/>
    <w:rsid w:val="006C6241"/>
    <w:rsid w:val="006C6595"/>
    <w:rsid w:val="006C6AE6"/>
    <w:rsid w:val="006C7322"/>
    <w:rsid w:val="006C7532"/>
    <w:rsid w:val="006C7659"/>
    <w:rsid w:val="006D1740"/>
    <w:rsid w:val="006D2E38"/>
    <w:rsid w:val="006D2FB2"/>
    <w:rsid w:val="006D3A58"/>
    <w:rsid w:val="006D3B81"/>
    <w:rsid w:val="006D4236"/>
    <w:rsid w:val="006D52C2"/>
    <w:rsid w:val="006D52CA"/>
    <w:rsid w:val="006D6598"/>
    <w:rsid w:val="006D7DE3"/>
    <w:rsid w:val="006E0C4E"/>
    <w:rsid w:val="006E1CD5"/>
    <w:rsid w:val="006E34F5"/>
    <w:rsid w:val="006E7680"/>
    <w:rsid w:val="006E797C"/>
    <w:rsid w:val="006F005B"/>
    <w:rsid w:val="006F00EB"/>
    <w:rsid w:val="006F21BF"/>
    <w:rsid w:val="006F4DE2"/>
    <w:rsid w:val="006F4F3D"/>
    <w:rsid w:val="006F52BD"/>
    <w:rsid w:val="006F60A6"/>
    <w:rsid w:val="007015D7"/>
    <w:rsid w:val="00702F93"/>
    <w:rsid w:val="007034A4"/>
    <w:rsid w:val="00703D53"/>
    <w:rsid w:val="00704706"/>
    <w:rsid w:val="00704D26"/>
    <w:rsid w:val="007066AD"/>
    <w:rsid w:val="007077EB"/>
    <w:rsid w:val="007078DE"/>
    <w:rsid w:val="0071069B"/>
    <w:rsid w:val="00710BF3"/>
    <w:rsid w:val="00711449"/>
    <w:rsid w:val="007118C1"/>
    <w:rsid w:val="007130B4"/>
    <w:rsid w:val="00713B60"/>
    <w:rsid w:val="007147C8"/>
    <w:rsid w:val="00714A8E"/>
    <w:rsid w:val="00715C31"/>
    <w:rsid w:val="00716368"/>
    <w:rsid w:val="0071653D"/>
    <w:rsid w:val="0071768D"/>
    <w:rsid w:val="007178D8"/>
    <w:rsid w:val="00720446"/>
    <w:rsid w:val="00720916"/>
    <w:rsid w:val="0072105D"/>
    <w:rsid w:val="0072435F"/>
    <w:rsid w:val="00724382"/>
    <w:rsid w:val="00724C3D"/>
    <w:rsid w:val="00724DCC"/>
    <w:rsid w:val="00725D81"/>
    <w:rsid w:val="007262C4"/>
    <w:rsid w:val="0072785C"/>
    <w:rsid w:val="00727F36"/>
    <w:rsid w:val="00732F2F"/>
    <w:rsid w:val="007332F9"/>
    <w:rsid w:val="007333D4"/>
    <w:rsid w:val="007338AC"/>
    <w:rsid w:val="00733B62"/>
    <w:rsid w:val="00734B6F"/>
    <w:rsid w:val="00735314"/>
    <w:rsid w:val="0073689E"/>
    <w:rsid w:val="00737A89"/>
    <w:rsid w:val="007403C5"/>
    <w:rsid w:val="00740750"/>
    <w:rsid w:val="00741989"/>
    <w:rsid w:val="0074374B"/>
    <w:rsid w:val="00743AC0"/>
    <w:rsid w:val="00743F30"/>
    <w:rsid w:val="007451EA"/>
    <w:rsid w:val="0074561A"/>
    <w:rsid w:val="00746254"/>
    <w:rsid w:val="00746383"/>
    <w:rsid w:val="00746ABA"/>
    <w:rsid w:val="00747152"/>
    <w:rsid w:val="00750DD6"/>
    <w:rsid w:val="00751512"/>
    <w:rsid w:val="007519F9"/>
    <w:rsid w:val="007525BC"/>
    <w:rsid w:val="007528B9"/>
    <w:rsid w:val="00754844"/>
    <w:rsid w:val="0075529F"/>
    <w:rsid w:val="00756698"/>
    <w:rsid w:val="00756E1D"/>
    <w:rsid w:val="00757425"/>
    <w:rsid w:val="00757C7B"/>
    <w:rsid w:val="007617EA"/>
    <w:rsid w:val="00762A4B"/>
    <w:rsid w:val="00762B3A"/>
    <w:rsid w:val="00763F97"/>
    <w:rsid w:val="00765BED"/>
    <w:rsid w:val="00765F03"/>
    <w:rsid w:val="00770CE9"/>
    <w:rsid w:val="00770D37"/>
    <w:rsid w:val="0077120C"/>
    <w:rsid w:val="00771736"/>
    <w:rsid w:val="00771F49"/>
    <w:rsid w:val="00772B90"/>
    <w:rsid w:val="00772EBB"/>
    <w:rsid w:val="00772F13"/>
    <w:rsid w:val="00774C6B"/>
    <w:rsid w:val="007778D5"/>
    <w:rsid w:val="007800EE"/>
    <w:rsid w:val="00781B74"/>
    <w:rsid w:val="00781C02"/>
    <w:rsid w:val="0078342C"/>
    <w:rsid w:val="00784621"/>
    <w:rsid w:val="00784D70"/>
    <w:rsid w:val="00785754"/>
    <w:rsid w:val="007862E4"/>
    <w:rsid w:val="0078634B"/>
    <w:rsid w:val="0079054F"/>
    <w:rsid w:val="00790E91"/>
    <w:rsid w:val="0079216C"/>
    <w:rsid w:val="00792546"/>
    <w:rsid w:val="0079282B"/>
    <w:rsid w:val="0079290F"/>
    <w:rsid w:val="00792F9D"/>
    <w:rsid w:val="00793608"/>
    <w:rsid w:val="0079416B"/>
    <w:rsid w:val="00794DC0"/>
    <w:rsid w:val="00795A59"/>
    <w:rsid w:val="00796354"/>
    <w:rsid w:val="00796BBB"/>
    <w:rsid w:val="00796DFD"/>
    <w:rsid w:val="007979DE"/>
    <w:rsid w:val="007A0183"/>
    <w:rsid w:val="007A02C1"/>
    <w:rsid w:val="007A0FF9"/>
    <w:rsid w:val="007A1603"/>
    <w:rsid w:val="007A398B"/>
    <w:rsid w:val="007A434B"/>
    <w:rsid w:val="007A580D"/>
    <w:rsid w:val="007A5BF1"/>
    <w:rsid w:val="007A6318"/>
    <w:rsid w:val="007A6AE2"/>
    <w:rsid w:val="007B07BE"/>
    <w:rsid w:val="007B187B"/>
    <w:rsid w:val="007B2A36"/>
    <w:rsid w:val="007B310E"/>
    <w:rsid w:val="007B4E9E"/>
    <w:rsid w:val="007B7C99"/>
    <w:rsid w:val="007C059E"/>
    <w:rsid w:val="007C05C8"/>
    <w:rsid w:val="007C08DF"/>
    <w:rsid w:val="007C0F92"/>
    <w:rsid w:val="007C1468"/>
    <w:rsid w:val="007C1A25"/>
    <w:rsid w:val="007C2D7C"/>
    <w:rsid w:val="007C2E84"/>
    <w:rsid w:val="007C2F23"/>
    <w:rsid w:val="007C35D0"/>
    <w:rsid w:val="007C4A43"/>
    <w:rsid w:val="007C5095"/>
    <w:rsid w:val="007C57A0"/>
    <w:rsid w:val="007C5933"/>
    <w:rsid w:val="007C7B02"/>
    <w:rsid w:val="007D0441"/>
    <w:rsid w:val="007D0816"/>
    <w:rsid w:val="007D1514"/>
    <w:rsid w:val="007D19D4"/>
    <w:rsid w:val="007D1CC4"/>
    <w:rsid w:val="007D1D4B"/>
    <w:rsid w:val="007D658A"/>
    <w:rsid w:val="007E455E"/>
    <w:rsid w:val="007E4B66"/>
    <w:rsid w:val="007E54D6"/>
    <w:rsid w:val="007E56BA"/>
    <w:rsid w:val="007E5F74"/>
    <w:rsid w:val="007E5F81"/>
    <w:rsid w:val="007E77DD"/>
    <w:rsid w:val="007F0EAC"/>
    <w:rsid w:val="007F13D4"/>
    <w:rsid w:val="007F4F74"/>
    <w:rsid w:val="007F5002"/>
    <w:rsid w:val="007F559F"/>
    <w:rsid w:val="007F5985"/>
    <w:rsid w:val="007F6045"/>
    <w:rsid w:val="007F6089"/>
    <w:rsid w:val="007F63FE"/>
    <w:rsid w:val="007F799C"/>
    <w:rsid w:val="007F7BF7"/>
    <w:rsid w:val="007F7F97"/>
    <w:rsid w:val="0080036A"/>
    <w:rsid w:val="008016EF"/>
    <w:rsid w:val="008032C2"/>
    <w:rsid w:val="00803606"/>
    <w:rsid w:val="0080417C"/>
    <w:rsid w:val="008041E1"/>
    <w:rsid w:val="008046AA"/>
    <w:rsid w:val="00805708"/>
    <w:rsid w:val="00807384"/>
    <w:rsid w:val="00807916"/>
    <w:rsid w:val="00810220"/>
    <w:rsid w:val="00810B1A"/>
    <w:rsid w:val="008110ED"/>
    <w:rsid w:val="00811304"/>
    <w:rsid w:val="00812E58"/>
    <w:rsid w:val="008151DB"/>
    <w:rsid w:val="00815629"/>
    <w:rsid w:val="00815A14"/>
    <w:rsid w:val="00815C49"/>
    <w:rsid w:val="00816DF8"/>
    <w:rsid w:val="00816EE3"/>
    <w:rsid w:val="00817F18"/>
    <w:rsid w:val="008219A8"/>
    <w:rsid w:val="008219B2"/>
    <w:rsid w:val="00822128"/>
    <w:rsid w:val="00822F06"/>
    <w:rsid w:val="00825BB4"/>
    <w:rsid w:val="00826563"/>
    <w:rsid w:val="00826C2D"/>
    <w:rsid w:val="00827A93"/>
    <w:rsid w:val="00827B43"/>
    <w:rsid w:val="00830881"/>
    <w:rsid w:val="00830F38"/>
    <w:rsid w:val="0083195C"/>
    <w:rsid w:val="00833930"/>
    <w:rsid w:val="008339FE"/>
    <w:rsid w:val="008349B2"/>
    <w:rsid w:val="00834CA0"/>
    <w:rsid w:val="00834DED"/>
    <w:rsid w:val="00834ED4"/>
    <w:rsid w:val="00835E88"/>
    <w:rsid w:val="00841E72"/>
    <w:rsid w:val="008430E8"/>
    <w:rsid w:val="00843E76"/>
    <w:rsid w:val="008440DE"/>
    <w:rsid w:val="00844749"/>
    <w:rsid w:val="00845B63"/>
    <w:rsid w:val="008460E7"/>
    <w:rsid w:val="00847BEF"/>
    <w:rsid w:val="00850990"/>
    <w:rsid w:val="008513D2"/>
    <w:rsid w:val="00852EAC"/>
    <w:rsid w:val="0085327A"/>
    <w:rsid w:val="00853868"/>
    <w:rsid w:val="008540A7"/>
    <w:rsid w:val="00856806"/>
    <w:rsid w:val="00856952"/>
    <w:rsid w:val="008600E6"/>
    <w:rsid w:val="0086027C"/>
    <w:rsid w:val="00860844"/>
    <w:rsid w:val="00861621"/>
    <w:rsid w:val="00861C2F"/>
    <w:rsid w:val="0086240B"/>
    <w:rsid w:val="00862797"/>
    <w:rsid w:val="008635BD"/>
    <w:rsid w:val="00863B4B"/>
    <w:rsid w:val="00864600"/>
    <w:rsid w:val="00864723"/>
    <w:rsid w:val="0086570C"/>
    <w:rsid w:val="00865755"/>
    <w:rsid w:val="00865A7B"/>
    <w:rsid w:val="00866E69"/>
    <w:rsid w:val="0087031D"/>
    <w:rsid w:val="0087186D"/>
    <w:rsid w:val="00871D37"/>
    <w:rsid w:val="008747EA"/>
    <w:rsid w:val="00874A1E"/>
    <w:rsid w:val="00874ACE"/>
    <w:rsid w:val="00874E71"/>
    <w:rsid w:val="008752C0"/>
    <w:rsid w:val="00876351"/>
    <w:rsid w:val="008765DB"/>
    <w:rsid w:val="00877614"/>
    <w:rsid w:val="008778C3"/>
    <w:rsid w:val="00877C26"/>
    <w:rsid w:val="00877C33"/>
    <w:rsid w:val="00880D51"/>
    <w:rsid w:val="0088152F"/>
    <w:rsid w:val="00883989"/>
    <w:rsid w:val="008849B9"/>
    <w:rsid w:val="008858C4"/>
    <w:rsid w:val="00886591"/>
    <w:rsid w:val="00887287"/>
    <w:rsid w:val="0089000C"/>
    <w:rsid w:val="00890D10"/>
    <w:rsid w:val="008918EA"/>
    <w:rsid w:val="00892DD0"/>
    <w:rsid w:val="008950F8"/>
    <w:rsid w:val="00895A98"/>
    <w:rsid w:val="008964DB"/>
    <w:rsid w:val="00896ABE"/>
    <w:rsid w:val="00896D41"/>
    <w:rsid w:val="008973C5"/>
    <w:rsid w:val="00897AB8"/>
    <w:rsid w:val="00897C54"/>
    <w:rsid w:val="00897E53"/>
    <w:rsid w:val="008A01D4"/>
    <w:rsid w:val="008A030A"/>
    <w:rsid w:val="008A0F9C"/>
    <w:rsid w:val="008A209A"/>
    <w:rsid w:val="008A28D5"/>
    <w:rsid w:val="008A295A"/>
    <w:rsid w:val="008A299F"/>
    <w:rsid w:val="008A420D"/>
    <w:rsid w:val="008A5888"/>
    <w:rsid w:val="008A59E8"/>
    <w:rsid w:val="008A7AF3"/>
    <w:rsid w:val="008B0CEC"/>
    <w:rsid w:val="008B1C18"/>
    <w:rsid w:val="008B2142"/>
    <w:rsid w:val="008B689A"/>
    <w:rsid w:val="008C0C5C"/>
    <w:rsid w:val="008C0F8D"/>
    <w:rsid w:val="008C2139"/>
    <w:rsid w:val="008C3F90"/>
    <w:rsid w:val="008C4A8C"/>
    <w:rsid w:val="008C4D64"/>
    <w:rsid w:val="008C60D7"/>
    <w:rsid w:val="008C6865"/>
    <w:rsid w:val="008D0797"/>
    <w:rsid w:val="008D0AB4"/>
    <w:rsid w:val="008D140D"/>
    <w:rsid w:val="008D1828"/>
    <w:rsid w:val="008D2353"/>
    <w:rsid w:val="008D322E"/>
    <w:rsid w:val="008D3C0F"/>
    <w:rsid w:val="008D3FC9"/>
    <w:rsid w:val="008D5BEE"/>
    <w:rsid w:val="008D775C"/>
    <w:rsid w:val="008D783F"/>
    <w:rsid w:val="008E0254"/>
    <w:rsid w:val="008E362F"/>
    <w:rsid w:val="008E38DF"/>
    <w:rsid w:val="008E42DB"/>
    <w:rsid w:val="008E48C1"/>
    <w:rsid w:val="008E4E97"/>
    <w:rsid w:val="008E53BE"/>
    <w:rsid w:val="008E6301"/>
    <w:rsid w:val="008E694A"/>
    <w:rsid w:val="008E6B71"/>
    <w:rsid w:val="008E7C7D"/>
    <w:rsid w:val="008F03B2"/>
    <w:rsid w:val="008F048A"/>
    <w:rsid w:val="008F1778"/>
    <w:rsid w:val="008F1BAF"/>
    <w:rsid w:val="008F1CAB"/>
    <w:rsid w:val="008F226F"/>
    <w:rsid w:val="008F4C21"/>
    <w:rsid w:val="008F5884"/>
    <w:rsid w:val="008F58CB"/>
    <w:rsid w:val="008F5BD8"/>
    <w:rsid w:val="008F67F4"/>
    <w:rsid w:val="009000A9"/>
    <w:rsid w:val="00900614"/>
    <w:rsid w:val="00900C22"/>
    <w:rsid w:val="00900C32"/>
    <w:rsid w:val="00900CC4"/>
    <w:rsid w:val="009023DC"/>
    <w:rsid w:val="00902770"/>
    <w:rsid w:val="00902B5C"/>
    <w:rsid w:val="00903248"/>
    <w:rsid w:val="009047BA"/>
    <w:rsid w:val="00904DE8"/>
    <w:rsid w:val="00906196"/>
    <w:rsid w:val="00907363"/>
    <w:rsid w:val="0090771A"/>
    <w:rsid w:val="00910011"/>
    <w:rsid w:val="00910321"/>
    <w:rsid w:val="00911766"/>
    <w:rsid w:val="009117DF"/>
    <w:rsid w:val="00912885"/>
    <w:rsid w:val="00912A4F"/>
    <w:rsid w:val="00913DE2"/>
    <w:rsid w:val="009150B4"/>
    <w:rsid w:val="009151A7"/>
    <w:rsid w:val="00915A2D"/>
    <w:rsid w:val="009162F3"/>
    <w:rsid w:val="0091655B"/>
    <w:rsid w:val="009166ED"/>
    <w:rsid w:val="00916A16"/>
    <w:rsid w:val="00916D04"/>
    <w:rsid w:val="009177A1"/>
    <w:rsid w:val="00920926"/>
    <w:rsid w:val="00922615"/>
    <w:rsid w:val="00923438"/>
    <w:rsid w:val="0092357E"/>
    <w:rsid w:val="00923DD4"/>
    <w:rsid w:val="00924963"/>
    <w:rsid w:val="00925C7F"/>
    <w:rsid w:val="009271C6"/>
    <w:rsid w:val="00927E30"/>
    <w:rsid w:val="0093007B"/>
    <w:rsid w:val="009301D9"/>
    <w:rsid w:val="0093049C"/>
    <w:rsid w:val="00930C09"/>
    <w:rsid w:val="00931276"/>
    <w:rsid w:val="0093406B"/>
    <w:rsid w:val="0093457A"/>
    <w:rsid w:val="009354DE"/>
    <w:rsid w:val="0093573C"/>
    <w:rsid w:val="00941320"/>
    <w:rsid w:val="00941898"/>
    <w:rsid w:val="00942074"/>
    <w:rsid w:val="009431C4"/>
    <w:rsid w:val="00943CD5"/>
    <w:rsid w:val="0094423A"/>
    <w:rsid w:val="00944B0D"/>
    <w:rsid w:val="00945EC3"/>
    <w:rsid w:val="00946AC2"/>
    <w:rsid w:val="00947E24"/>
    <w:rsid w:val="00947FD4"/>
    <w:rsid w:val="00952A44"/>
    <w:rsid w:val="00953A76"/>
    <w:rsid w:val="009545DF"/>
    <w:rsid w:val="0095478A"/>
    <w:rsid w:val="009551D7"/>
    <w:rsid w:val="009556D4"/>
    <w:rsid w:val="00955C24"/>
    <w:rsid w:val="009562EE"/>
    <w:rsid w:val="009610C0"/>
    <w:rsid w:val="009613C8"/>
    <w:rsid w:val="00961473"/>
    <w:rsid w:val="00961B31"/>
    <w:rsid w:val="00961E17"/>
    <w:rsid w:val="009627E5"/>
    <w:rsid w:val="0096317F"/>
    <w:rsid w:val="009649AB"/>
    <w:rsid w:val="00964F57"/>
    <w:rsid w:val="0096603D"/>
    <w:rsid w:val="00967139"/>
    <w:rsid w:val="009674CE"/>
    <w:rsid w:val="00970E70"/>
    <w:rsid w:val="0097229A"/>
    <w:rsid w:val="00972D90"/>
    <w:rsid w:val="00972EEF"/>
    <w:rsid w:val="0097402C"/>
    <w:rsid w:val="00976599"/>
    <w:rsid w:val="009767BC"/>
    <w:rsid w:val="00976A2D"/>
    <w:rsid w:val="009772A6"/>
    <w:rsid w:val="00977373"/>
    <w:rsid w:val="0098059D"/>
    <w:rsid w:val="00980BD5"/>
    <w:rsid w:val="0098154E"/>
    <w:rsid w:val="00981A07"/>
    <w:rsid w:val="00982207"/>
    <w:rsid w:val="00982F80"/>
    <w:rsid w:val="00983324"/>
    <w:rsid w:val="00984540"/>
    <w:rsid w:val="009850A1"/>
    <w:rsid w:val="00985343"/>
    <w:rsid w:val="00985783"/>
    <w:rsid w:val="00985D69"/>
    <w:rsid w:val="00986877"/>
    <w:rsid w:val="00986D1B"/>
    <w:rsid w:val="00987F40"/>
    <w:rsid w:val="009912C4"/>
    <w:rsid w:val="00993990"/>
    <w:rsid w:val="00994490"/>
    <w:rsid w:val="0099453F"/>
    <w:rsid w:val="009956C4"/>
    <w:rsid w:val="00995F1B"/>
    <w:rsid w:val="0099676E"/>
    <w:rsid w:val="00996AF4"/>
    <w:rsid w:val="00997ECD"/>
    <w:rsid w:val="009A0922"/>
    <w:rsid w:val="009A24E3"/>
    <w:rsid w:val="009A2DC5"/>
    <w:rsid w:val="009A5B35"/>
    <w:rsid w:val="009A656D"/>
    <w:rsid w:val="009A6655"/>
    <w:rsid w:val="009A7A34"/>
    <w:rsid w:val="009A7C22"/>
    <w:rsid w:val="009A7ECC"/>
    <w:rsid w:val="009B1A7B"/>
    <w:rsid w:val="009B1B95"/>
    <w:rsid w:val="009B2324"/>
    <w:rsid w:val="009B2E4A"/>
    <w:rsid w:val="009B3E63"/>
    <w:rsid w:val="009B4859"/>
    <w:rsid w:val="009B4A94"/>
    <w:rsid w:val="009B5E0F"/>
    <w:rsid w:val="009B5E84"/>
    <w:rsid w:val="009B6EF4"/>
    <w:rsid w:val="009B6F81"/>
    <w:rsid w:val="009B7C41"/>
    <w:rsid w:val="009C02F5"/>
    <w:rsid w:val="009C03AF"/>
    <w:rsid w:val="009C0604"/>
    <w:rsid w:val="009C073B"/>
    <w:rsid w:val="009C0F26"/>
    <w:rsid w:val="009C190D"/>
    <w:rsid w:val="009C1FBB"/>
    <w:rsid w:val="009C3EE3"/>
    <w:rsid w:val="009C4886"/>
    <w:rsid w:val="009C5E29"/>
    <w:rsid w:val="009C6F7E"/>
    <w:rsid w:val="009C7B86"/>
    <w:rsid w:val="009D09E4"/>
    <w:rsid w:val="009D0BD2"/>
    <w:rsid w:val="009D2300"/>
    <w:rsid w:val="009D63BE"/>
    <w:rsid w:val="009D6526"/>
    <w:rsid w:val="009D6928"/>
    <w:rsid w:val="009D6BE8"/>
    <w:rsid w:val="009D744C"/>
    <w:rsid w:val="009E0DF1"/>
    <w:rsid w:val="009E13D7"/>
    <w:rsid w:val="009E29CA"/>
    <w:rsid w:val="009E3593"/>
    <w:rsid w:val="009E49D8"/>
    <w:rsid w:val="009E56E7"/>
    <w:rsid w:val="009E5F8D"/>
    <w:rsid w:val="009E6B4C"/>
    <w:rsid w:val="009E6D5C"/>
    <w:rsid w:val="009F0475"/>
    <w:rsid w:val="009F2B9B"/>
    <w:rsid w:val="009F3413"/>
    <w:rsid w:val="009F399C"/>
    <w:rsid w:val="009F4AAF"/>
    <w:rsid w:val="009F4D4B"/>
    <w:rsid w:val="009F4E22"/>
    <w:rsid w:val="009F5C75"/>
    <w:rsid w:val="009F5F4E"/>
    <w:rsid w:val="009F61A0"/>
    <w:rsid w:val="009F71BA"/>
    <w:rsid w:val="009F7422"/>
    <w:rsid w:val="00A00E76"/>
    <w:rsid w:val="00A01EBF"/>
    <w:rsid w:val="00A0239B"/>
    <w:rsid w:val="00A02434"/>
    <w:rsid w:val="00A02651"/>
    <w:rsid w:val="00A02EFF"/>
    <w:rsid w:val="00A02FBD"/>
    <w:rsid w:val="00A03083"/>
    <w:rsid w:val="00A035A8"/>
    <w:rsid w:val="00A03C69"/>
    <w:rsid w:val="00A03CE8"/>
    <w:rsid w:val="00A03D39"/>
    <w:rsid w:val="00A06034"/>
    <w:rsid w:val="00A0730F"/>
    <w:rsid w:val="00A1110D"/>
    <w:rsid w:val="00A11652"/>
    <w:rsid w:val="00A117C1"/>
    <w:rsid w:val="00A11AA5"/>
    <w:rsid w:val="00A11BDC"/>
    <w:rsid w:val="00A12E4A"/>
    <w:rsid w:val="00A140F9"/>
    <w:rsid w:val="00A1485A"/>
    <w:rsid w:val="00A156E2"/>
    <w:rsid w:val="00A15855"/>
    <w:rsid w:val="00A17794"/>
    <w:rsid w:val="00A17A12"/>
    <w:rsid w:val="00A17C48"/>
    <w:rsid w:val="00A17EBC"/>
    <w:rsid w:val="00A210C1"/>
    <w:rsid w:val="00A24150"/>
    <w:rsid w:val="00A24387"/>
    <w:rsid w:val="00A25AA2"/>
    <w:rsid w:val="00A260DB"/>
    <w:rsid w:val="00A26325"/>
    <w:rsid w:val="00A3068C"/>
    <w:rsid w:val="00A310AB"/>
    <w:rsid w:val="00A32C3E"/>
    <w:rsid w:val="00A32FF2"/>
    <w:rsid w:val="00A3367F"/>
    <w:rsid w:val="00A363A5"/>
    <w:rsid w:val="00A36426"/>
    <w:rsid w:val="00A36779"/>
    <w:rsid w:val="00A37EC6"/>
    <w:rsid w:val="00A41871"/>
    <w:rsid w:val="00A4189E"/>
    <w:rsid w:val="00A41A6C"/>
    <w:rsid w:val="00A421FA"/>
    <w:rsid w:val="00A42EAC"/>
    <w:rsid w:val="00A42EC9"/>
    <w:rsid w:val="00A43C8F"/>
    <w:rsid w:val="00A452DB"/>
    <w:rsid w:val="00A4633C"/>
    <w:rsid w:val="00A47FFD"/>
    <w:rsid w:val="00A50739"/>
    <w:rsid w:val="00A51375"/>
    <w:rsid w:val="00A513BC"/>
    <w:rsid w:val="00A53229"/>
    <w:rsid w:val="00A54A38"/>
    <w:rsid w:val="00A559D9"/>
    <w:rsid w:val="00A55D15"/>
    <w:rsid w:val="00A55DB9"/>
    <w:rsid w:val="00A579BD"/>
    <w:rsid w:val="00A57A67"/>
    <w:rsid w:val="00A57CF2"/>
    <w:rsid w:val="00A57D90"/>
    <w:rsid w:val="00A608C9"/>
    <w:rsid w:val="00A61FC9"/>
    <w:rsid w:val="00A6201B"/>
    <w:rsid w:val="00A636DB"/>
    <w:rsid w:val="00A63CC2"/>
    <w:rsid w:val="00A63EBA"/>
    <w:rsid w:val="00A65AD7"/>
    <w:rsid w:val="00A65C9B"/>
    <w:rsid w:val="00A6609C"/>
    <w:rsid w:val="00A67768"/>
    <w:rsid w:val="00A7131A"/>
    <w:rsid w:val="00A71334"/>
    <w:rsid w:val="00A715E0"/>
    <w:rsid w:val="00A71877"/>
    <w:rsid w:val="00A71E2A"/>
    <w:rsid w:val="00A72A1E"/>
    <w:rsid w:val="00A72FD4"/>
    <w:rsid w:val="00A746F8"/>
    <w:rsid w:val="00A755E7"/>
    <w:rsid w:val="00A76C1F"/>
    <w:rsid w:val="00A779CD"/>
    <w:rsid w:val="00A80083"/>
    <w:rsid w:val="00A82147"/>
    <w:rsid w:val="00A82FE6"/>
    <w:rsid w:val="00A83E08"/>
    <w:rsid w:val="00A84167"/>
    <w:rsid w:val="00A850F9"/>
    <w:rsid w:val="00A85761"/>
    <w:rsid w:val="00A85E6F"/>
    <w:rsid w:val="00A85FEA"/>
    <w:rsid w:val="00A86F41"/>
    <w:rsid w:val="00A87462"/>
    <w:rsid w:val="00A9032C"/>
    <w:rsid w:val="00A90993"/>
    <w:rsid w:val="00A91A7B"/>
    <w:rsid w:val="00A931AA"/>
    <w:rsid w:val="00A946BA"/>
    <w:rsid w:val="00A958B1"/>
    <w:rsid w:val="00A958E5"/>
    <w:rsid w:val="00A977EE"/>
    <w:rsid w:val="00A97A9B"/>
    <w:rsid w:val="00AA08F3"/>
    <w:rsid w:val="00AA0DB1"/>
    <w:rsid w:val="00AA0EE6"/>
    <w:rsid w:val="00AA3998"/>
    <w:rsid w:val="00AA3DDF"/>
    <w:rsid w:val="00AA4F7C"/>
    <w:rsid w:val="00AB183D"/>
    <w:rsid w:val="00AB1FEC"/>
    <w:rsid w:val="00AB2074"/>
    <w:rsid w:val="00AB3ADE"/>
    <w:rsid w:val="00AB483E"/>
    <w:rsid w:val="00AB54B5"/>
    <w:rsid w:val="00AB6581"/>
    <w:rsid w:val="00AB6C59"/>
    <w:rsid w:val="00AB6FE0"/>
    <w:rsid w:val="00AB7884"/>
    <w:rsid w:val="00AB79DF"/>
    <w:rsid w:val="00AB7AF1"/>
    <w:rsid w:val="00AB7E5A"/>
    <w:rsid w:val="00AC162C"/>
    <w:rsid w:val="00AC23CF"/>
    <w:rsid w:val="00AC2491"/>
    <w:rsid w:val="00AC27B6"/>
    <w:rsid w:val="00AC3399"/>
    <w:rsid w:val="00AC3AA1"/>
    <w:rsid w:val="00AC5A7B"/>
    <w:rsid w:val="00AC72CC"/>
    <w:rsid w:val="00AC7E79"/>
    <w:rsid w:val="00AD0A96"/>
    <w:rsid w:val="00AD211F"/>
    <w:rsid w:val="00AD3AB3"/>
    <w:rsid w:val="00AD4DCF"/>
    <w:rsid w:val="00AD6191"/>
    <w:rsid w:val="00AD64E2"/>
    <w:rsid w:val="00AD78C5"/>
    <w:rsid w:val="00AD7B6E"/>
    <w:rsid w:val="00AE068F"/>
    <w:rsid w:val="00AE136D"/>
    <w:rsid w:val="00AE1930"/>
    <w:rsid w:val="00AE2B27"/>
    <w:rsid w:val="00AE344E"/>
    <w:rsid w:val="00AE4A66"/>
    <w:rsid w:val="00AE4BEB"/>
    <w:rsid w:val="00AE55D2"/>
    <w:rsid w:val="00AE5F26"/>
    <w:rsid w:val="00AE64FD"/>
    <w:rsid w:val="00AE6F91"/>
    <w:rsid w:val="00AE72D3"/>
    <w:rsid w:val="00AE7354"/>
    <w:rsid w:val="00AF20DF"/>
    <w:rsid w:val="00AF2C0F"/>
    <w:rsid w:val="00AF2C6B"/>
    <w:rsid w:val="00AF3A77"/>
    <w:rsid w:val="00AF4ACF"/>
    <w:rsid w:val="00AF4EE1"/>
    <w:rsid w:val="00AF58F7"/>
    <w:rsid w:val="00AF5E42"/>
    <w:rsid w:val="00AF6124"/>
    <w:rsid w:val="00AF676D"/>
    <w:rsid w:val="00AF7722"/>
    <w:rsid w:val="00B00536"/>
    <w:rsid w:val="00B010A1"/>
    <w:rsid w:val="00B020ED"/>
    <w:rsid w:val="00B02AC0"/>
    <w:rsid w:val="00B03997"/>
    <w:rsid w:val="00B044DB"/>
    <w:rsid w:val="00B04A15"/>
    <w:rsid w:val="00B05A60"/>
    <w:rsid w:val="00B05ECA"/>
    <w:rsid w:val="00B068F4"/>
    <w:rsid w:val="00B06D33"/>
    <w:rsid w:val="00B07B94"/>
    <w:rsid w:val="00B10448"/>
    <w:rsid w:val="00B1103E"/>
    <w:rsid w:val="00B112D9"/>
    <w:rsid w:val="00B119D7"/>
    <w:rsid w:val="00B11D93"/>
    <w:rsid w:val="00B1210A"/>
    <w:rsid w:val="00B1386F"/>
    <w:rsid w:val="00B13CC6"/>
    <w:rsid w:val="00B13DF6"/>
    <w:rsid w:val="00B150E9"/>
    <w:rsid w:val="00B1534A"/>
    <w:rsid w:val="00B15A04"/>
    <w:rsid w:val="00B16165"/>
    <w:rsid w:val="00B16AAD"/>
    <w:rsid w:val="00B16DA0"/>
    <w:rsid w:val="00B17ED2"/>
    <w:rsid w:val="00B201EF"/>
    <w:rsid w:val="00B20C5B"/>
    <w:rsid w:val="00B20C6A"/>
    <w:rsid w:val="00B22EFA"/>
    <w:rsid w:val="00B24196"/>
    <w:rsid w:val="00B24B7C"/>
    <w:rsid w:val="00B2584A"/>
    <w:rsid w:val="00B27993"/>
    <w:rsid w:val="00B309EC"/>
    <w:rsid w:val="00B30A0D"/>
    <w:rsid w:val="00B32736"/>
    <w:rsid w:val="00B32859"/>
    <w:rsid w:val="00B337C8"/>
    <w:rsid w:val="00B347D4"/>
    <w:rsid w:val="00B350A1"/>
    <w:rsid w:val="00B35151"/>
    <w:rsid w:val="00B3576D"/>
    <w:rsid w:val="00B36E82"/>
    <w:rsid w:val="00B370D6"/>
    <w:rsid w:val="00B370E1"/>
    <w:rsid w:val="00B37484"/>
    <w:rsid w:val="00B413A3"/>
    <w:rsid w:val="00B42DDE"/>
    <w:rsid w:val="00B433E7"/>
    <w:rsid w:val="00B45EC3"/>
    <w:rsid w:val="00B463D8"/>
    <w:rsid w:val="00B467AE"/>
    <w:rsid w:val="00B47CA7"/>
    <w:rsid w:val="00B508C0"/>
    <w:rsid w:val="00B530D4"/>
    <w:rsid w:val="00B54088"/>
    <w:rsid w:val="00B558C3"/>
    <w:rsid w:val="00B558F0"/>
    <w:rsid w:val="00B5688E"/>
    <w:rsid w:val="00B56ACE"/>
    <w:rsid w:val="00B56B8E"/>
    <w:rsid w:val="00B56C51"/>
    <w:rsid w:val="00B57028"/>
    <w:rsid w:val="00B57A56"/>
    <w:rsid w:val="00B57F15"/>
    <w:rsid w:val="00B6029F"/>
    <w:rsid w:val="00B603BF"/>
    <w:rsid w:val="00B612B7"/>
    <w:rsid w:val="00B61714"/>
    <w:rsid w:val="00B626EF"/>
    <w:rsid w:val="00B6302A"/>
    <w:rsid w:val="00B6303A"/>
    <w:rsid w:val="00B64022"/>
    <w:rsid w:val="00B64BA1"/>
    <w:rsid w:val="00B64C5C"/>
    <w:rsid w:val="00B66012"/>
    <w:rsid w:val="00B663F7"/>
    <w:rsid w:val="00B67538"/>
    <w:rsid w:val="00B70985"/>
    <w:rsid w:val="00B70C4C"/>
    <w:rsid w:val="00B70C4D"/>
    <w:rsid w:val="00B71194"/>
    <w:rsid w:val="00B730B3"/>
    <w:rsid w:val="00B737A9"/>
    <w:rsid w:val="00B73D93"/>
    <w:rsid w:val="00B749BD"/>
    <w:rsid w:val="00B74D09"/>
    <w:rsid w:val="00B75A4C"/>
    <w:rsid w:val="00B75B3F"/>
    <w:rsid w:val="00B75D40"/>
    <w:rsid w:val="00B7647E"/>
    <w:rsid w:val="00B76B53"/>
    <w:rsid w:val="00B77F79"/>
    <w:rsid w:val="00B8117F"/>
    <w:rsid w:val="00B8215B"/>
    <w:rsid w:val="00B82C81"/>
    <w:rsid w:val="00B8300D"/>
    <w:rsid w:val="00B83230"/>
    <w:rsid w:val="00B85091"/>
    <w:rsid w:val="00B852A1"/>
    <w:rsid w:val="00B85AC1"/>
    <w:rsid w:val="00B85C65"/>
    <w:rsid w:val="00B860D0"/>
    <w:rsid w:val="00B86B4D"/>
    <w:rsid w:val="00B86CC0"/>
    <w:rsid w:val="00B8713D"/>
    <w:rsid w:val="00B87A8B"/>
    <w:rsid w:val="00B91BC1"/>
    <w:rsid w:val="00B9224E"/>
    <w:rsid w:val="00B93BA7"/>
    <w:rsid w:val="00B950FA"/>
    <w:rsid w:val="00B964AB"/>
    <w:rsid w:val="00B96778"/>
    <w:rsid w:val="00B97654"/>
    <w:rsid w:val="00BA144E"/>
    <w:rsid w:val="00BA1D8D"/>
    <w:rsid w:val="00BA2970"/>
    <w:rsid w:val="00BA2FEC"/>
    <w:rsid w:val="00BA33EB"/>
    <w:rsid w:val="00BA394B"/>
    <w:rsid w:val="00BA483A"/>
    <w:rsid w:val="00BA5068"/>
    <w:rsid w:val="00BA5603"/>
    <w:rsid w:val="00BA6BB2"/>
    <w:rsid w:val="00BA6BE5"/>
    <w:rsid w:val="00BA791C"/>
    <w:rsid w:val="00BB065B"/>
    <w:rsid w:val="00BB085F"/>
    <w:rsid w:val="00BB11B8"/>
    <w:rsid w:val="00BB21D8"/>
    <w:rsid w:val="00BB2459"/>
    <w:rsid w:val="00BB2667"/>
    <w:rsid w:val="00BB2924"/>
    <w:rsid w:val="00BB2A61"/>
    <w:rsid w:val="00BB3485"/>
    <w:rsid w:val="00BB6E50"/>
    <w:rsid w:val="00BC109D"/>
    <w:rsid w:val="00BC1598"/>
    <w:rsid w:val="00BC2ED3"/>
    <w:rsid w:val="00BC3000"/>
    <w:rsid w:val="00BC4290"/>
    <w:rsid w:val="00BC5B79"/>
    <w:rsid w:val="00BC5E5F"/>
    <w:rsid w:val="00BC5F43"/>
    <w:rsid w:val="00BC67B5"/>
    <w:rsid w:val="00BC6B2C"/>
    <w:rsid w:val="00BC6C1A"/>
    <w:rsid w:val="00BC6F35"/>
    <w:rsid w:val="00BD0B47"/>
    <w:rsid w:val="00BD1073"/>
    <w:rsid w:val="00BD1632"/>
    <w:rsid w:val="00BD2164"/>
    <w:rsid w:val="00BD3C9A"/>
    <w:rsid w:val="00BD40A8"/>
    <w:rsid w:val="00BD4CF9"/>
    <w:rsid w:val="00BD641C"/>
    <w:rsid w:val="00BE0304"/>
    <w:rsid w:val="00BE1B6A"/>
    <w:rsid w:val="00BE20E5"/>
    <w:rsid w:val="00BE2F8F"/>
    <w:rsid w:val="00BE3E5E"/>
    <w:rsid w:val="00BE4801"/>
    <w:rsid w:val="00BE4BDC"/>
    <w:rsid w:val="00BE4F26"/>
    <w:rsid w:val="00BE6A90"/>
    <w:rsid w:val="00BE728E"/>
    <w:rsid w:val="00BF0869"/>
    <w:rsid w:val="00BF0C11"/>
    <w:rsid w:val="00BF0D5B"/>
    <w:rsid w:val="00BF0DC6"/>
    <w:rsid w:val="00BF14E6"/>
    <w:rsid w:val="00BF340C"/>
    <w:rsid w:val="00BF3C29"/>
    <w:rsid w:val="00BF3F94"/>
    <w:rsid w:val="00BF428E"/>
    <w:rsid w:val="00BF74C4"/>
    <w:rsid w:val="00C00C24"/>
    <w:rsid w:val="00C00CF8"/>
    <w:rsid w:val="00C03580"/>
    <w:rsid w:val="00C03A73"/>
    <w:rsid w:val="00C03C4F"/>
    <w:rsid w:val="00C03E09"/>
    <w:rsid w:val="00C048DA"/>
    <w:rsid w:val="00C049CB"/>
    <w:rsid w:val="00C060F6"/>
    <w:rsid w:val="00C07DEF"/>
    <w:rsid w:val="00C10075"/>
    <w:rsid w:val="00C103FE"/>
    <w:rsid w:val="00C108E9"/>
    <w:rsid w:val="00C10F0D"/>
    <w:rsid w:val="00C11C82"/>
    <w:rsid w:val="00C128B3"/>
    <w:rsid w:val="00C13E84"/>
    <w:rsid w:val="00C149DC"/>
    <w:rsid w:val="00C14B05"/>
    <w:rsid w:val="00C15ACA"/>
    <w:rsid w:val="00C15BE3"/>
    <w:rsid w:val="00C15C54"/>
    <w:rsid w:val="00C177C5"/>
    <w:rsid w:val="00C203B8"/>
    <w:rsid w:val="00C2133A"/>
    <w:rsid w:val="00C23206"/>
    <w:rsid w:val="00C24F68"/>
    <w:rsid w:val="00C2515D"/>
    <w:rsid w:val="00C27EA6"/>
    <w:rsid w:val="00C30173"/>
    <w:rsid w:val="00C30564"/>
    <w:rsid w:val="00C3163A"/>
    <w:rsid w:val="00C32552"/>
    <w:rsid w:val="00C334B9"/>
    <w:rsid w:val="00C33836"/>
    <w:rsid w:val="00C3451C"/>
    <w:rsid w:val="00C3461B"/>
    <w:rsid w:val="00C34DD9"/>
    <w:rsid w:val="00C35588"/>
    <w:rsid w:val="00C367F4"/>
    <w:rsid w:val="00C37212"/>
    <w:rsid w:val="00C37369"/>
    <w:rsid w:val="00C402CF"/>
    <w:rsid w:val="00C40657"/>
    <w:rsid w:val="00C40F6E"/>
    <w:rsid w:val="00C41096"/>
    <w:rsid w:val="00C410F9"/>
    <w:rsid w:val="00C419FC"/>
    <w:rsid w:val="00C41F46"/>
    <w:rsid w:val="00C428F4"/>
    <w:rsid w:val="00C43025"/>
    <w:rsid w:val="00C43527"/>
    <w:rsid w:val="00C4532B"/>
    <w:rsid w:val="00C45F9F"/>
    <w:rsid w:val="00C470E9"/>
    <w:rsid w:val="00C50A80"/>
    <w:rsid w:val="00C51740"/>
    <w:rsid w:val="00C517F0"/>
    <w:rsid w:val="00C53F38"/>
    <w:rsid w:val="00C54124"/>
    <w:rsid w:val="00C55617"/>
    <w:rsid w:val="00C55860"/>
    <w:rsid w:val="00C5640B"/>
    <w:rsid w:val="00C56B02"/>
    <w:rsid w:val="00C6053A"/>
    <w:rsid w:val="00C6221E"/>
    <w:rsid w:val="00C62C48"/>
    <w:rsid w:val="00C62FC8"/>
    <w:rsid w:val="00C64F04"/>
    <w:rsid w:val="00C658B0"/>
    <w:rsid w:val="00C65E43"/>
    <w:rsid w:val="00C65F21"/>
    <w:rsid w:val="00C664F9"/>
    <w:rsid w:val="00C70F28"/>
    <w:rsid w:val="00C7165E"/>
    <w:rsid w:val="00C719BE"/>
    <w:rsid w:val="00C71B65"/>
    <w:rsid w:val="00C74987"/>
    <w:rsid w:val="00C753C7"/>
    <w:rsid w:val="00C76508"/>
    <w:rsid w:val="00C7677E"/>
    <w:rsid w:val="00C77436"/>
    <w:rsid w:val="00C77C20"/>
    <w:rsid w:val="00C80A7F"/>
    <w:rsid w:val="00C824E5"/>
    <w:rsid w:val="00C837EC"/>
    <w:rsid w:val="00C838F3"/>
    <w:rsid w:val="00C83BDF"/>
    <w:rsid w:val="00C84E3E"/>
    <w:rsid w:val="00C85C19"/>
    <w:rsid w:val="00C86284"/>
    <w:rsid w:val="00C86664"/>
    <w:rsid w:val="00C8696D"/>
    <w:rsid w:val="00C86AA9"/>
    <w:rsid w:val="00C87736"/>
    <w:rsid w:val="00C8781A"/>
    <w:rsid w:val="00C907F9"/>
    <w:rsid w:val="00C90B42"/>
    <w:rsid w:val="00C90C38"/>
    <w:rsid w:val="00C918AA"/>
    <w:rsid w:val="00C947CE"/>
    <w:rsid w:val="00C94A04"/>
    <w:rsid w:val="00C9563B"/>
    <w:rsid w:val="00C964D6"/>
    <w:rsid w:val="00C972C9"/>
    <w:rsid w:val="00C973CE"/>
    <w:rsid w:val="00C97B4C"/>
    <w:rsid w:val="00CA0A4C"/>
    <w:rsid w:val="00CA0C23"/>
    <w:rsid w:val="00CA40EE"/>
    <w:rsid w:val="00CA4A9D"/>
    <w:rsid w:val="00CA5657"/>
    <w:rsid w:val="00CA6F53"/>
    <w:rsid w:val="00CA7F07"/>
    <w:rsid w:val="00CB0CA7"/>
    <w:rsid w:val="00CB1B20"/>
    <w:rsid w:val="00CB468F"/>
    <w:rsid w:val="00CB476D"/>
    <w:rsid w:val="00CB6210"/>
    <w:rsid w:val="00CB6231"/>
    <w:rsid w:val="00CB6ADF"/>
    <w:rsid w:val="00CB6DA0"/>
    <w:rsid w:val="00CB7C00"/>
    <w:rsid w:val="00CB7C17"/>
    <w:rsid w:val="00CB7E43"/>
    <w:rsid w:val="00CC2E50"/>
    <w:rsid w:val="00CC4717"/>
    <w:rsid w:val="00CC5424"/>
    <w:rsid w:val="00CC58A5"/>
    <w:rsid w:val="00CC7593"/>
    <w:rsid w:val="00CD010F"/>
    <w:rsid w:val="00CD1DD1"/>
    <w:rsid w:val="00CD2A16"/>
    <w:rsid w:val="00CD4967"/>
    <w:rsid w:val="00CD4E12"/>
    <w:rsid w:val="00CD67AD"/>
    <w:rsid w:val="00CD734B"/>
    <w:rsid w:val="00CD7EFF"/>
    <w:rsid w:val="00CE1413"/>
    <w:rsid w:val="00CE163A"/>
    <w:rsid w:val="00CE2768"/>
    <w:rsid w:val="00CE2868"/>
    <w:rsid w:val="00CE3265"/>
    <w:rsid w:val="00CE32B4"/>
    <w:rsid w:val="00CE4479"/>
    <w:rsid w:val="00CE47BA"/>
    <w:rsid w:val="00CE4C0B"/>
    <w:rsid w:val="00CE4C3A"/>
    <w:rsid w:val="00CE50F4"/>
    <w:rsid w:val="00CE5537"/>
    <w:rsid w:val="00CE5ABF"/>
    <w:rsid w:val="00CE7492"/>
    <w:rsid w:val="00CF084A"/>
    <w:rsid w:val="00CF0D82"/>
    <w:rsid w:val="00CF111D"/>
    <w:rsid w:val="00CF2695"/>
    <w:rsid w:val="00CF30D5"/>
    <w:rsid w:val="00CF32DC"/>
    <w:rsid w:val="00CF648D"/>
    <w:rsid w:val="00CF64CE"/>
    <w:rsid w:val="00CF6800"/>
    <w:rsid w:val="00D0049F"/>
    <w:rsid w:val="00D011F5"/>
    <w:rsid w:val="00D01CAE"/>
    <w:rsid w:val="00D022E3"/>
    <w:rsid w:val="00D0269E"/>
    <w:rsid w:val="00D02EFC"/>
    <w:rsid w:val="00D02F62"/>
    <w:rsid w:val="00D030B8"/>
    <w:rsid w:val="00D038AD"/>
    <w:rsid w:val="00D03A71"/>
    <w:rsid w:val="00D04328"/>
    <w:rsid w:val="00D04414"/>
    <w:rsid w:val="00D048C7"/>
    <w:rsid w:val="00D04BC9"/>
    <w:rsid w:val="00D05643"/>
    <w:rsid w:val="00D07C4A"/>
    <w:rsid w:val="00D11545"/>
    <w:rsid w:val="00D11F0C"/>
    <w:rsid w:val="00D12701"/>
    <w:rsid w:val="00D12CA4"/>
    <w:rsid w:val="00D13A04"/>
    <w:rsid w:val="00D1669C"/>
    <w:rsid w:val="00D171DA"/>
    <w:rsid w:val="00D17BE8"/>
    <w:rsid w:val="00D17FA6"/>
    <w:rsid w:val="00D20309"/>
    <w:rsid w:val="00D20A45"/>
    <w:rsid w:val="00D23450"/>
    <w:rsid w:val="00D234C1"/>
    <w:rsid w:val="00D23A4E"/>
    <w:rsid w:val="00D275A3"/>
    <w:rsid w:val="00D27DEA"/>
    <w:rsid w:val="00D30D2F"/>
    <w:rsid w:val="00D31558"/>
    <w:rsid w:val="00D31EE7"/>
    <w:rsid w:val="00D3239E"/>
    <w:rsid w:val="00D33A98"/>
    <w:rsid w:val="00D34591"/>
    <w:rsid w:val="00D35601"/>
    <w:rsid w:val="00D36408"/>
    <w:rsid w:val="00D372D2"/>
    <w:rsid w:val="00D37589"/>
    <w:rsid w:val="00D37CB0"/>
    <w:rsid w:val="00D4022B"/>
    <w:rsid w:val="00D42BBA"/>
    <w:rsid w:val="00D44AC5"/>
    <w:rsid w:val="00D46245"/>
    <w:rsid w:val="00D4703F"/>
    <w:rsid w:val="00D4791A"/>
    <w:rsid w:val="00D47C38"/>
    <w:rsid w:val="00D47DB1"/>
    <w:rsid w:val="00D50231"/>
    <w:rsid w:val="00D50DFE"/>
    <w:rsid w:val="00D519D0"/>
    <w:rsid w:val="00D51EDE"/>
    <w:rsid w:val="00D521CD"/>
    <w:rsid w:val="00D53CE8"/>
    <w:rsid w:val="00D55244"/>
    <w:rsid w:val="00D56707"/>
    <w:rsid w:val="00D604A5"/>
    <w:rsid w:val="00D605A3"/>
    <w:rsid w:val="00D60FA9"/>
    <w:rsid w:val="00D61F78"/>
    <w:rsid w:val="00D62653"/>
    <w:rsid w:val="00D6583C"/>
    <w:rsid w:val="00D65F17"/>
    <w:rsid w:val="00D66E14"/>
    <w:rsid w:val="00D678F5"/>
    <w:rsid w:val="00D703EB"/>
    <w:rsid w:val="00D709F2"/>
    <w:rsid w:val="00D72016"/>
    <w:rsid w:val="00D72340"/>
    <w:rsid w:val="00D73785"/>
    <w:rsid w:val="00D74406"/>
    <w:rsid w:val="00D76BE8"/>
    <w:rsid w:val="00D76F43"/>
    <w:rsid w:val="00D77EB1"/>
    <w:rsid w:val="00D81988"/>
    <w:rsid w:val="00D819CE"/>
    <w:rsid w:val="00D82E7C"/>
    <w:rsid w:val="00D8347E"/>
    <w:rsid w:val="00D8463F"/>
    <w:rsid w:val="00D84992"/>
    <w:rsid w:val="00D84CAA"/>
    <w:rsid w:val="00D85915"/>
    <w:rsid w:val="00D859C7"/>
    <w:rsid w:val="00D86203"/>
    <w:rsid w:val="00D86D8A"/>
    <w:rsid w:val="00D906D0"/>
    <w:rsid w:val="00D90F7F"/>
    <w:rsid w:val="00D915FA"/>
    <w:rsid w:val="00D96085"/>
    <w:rsid w:val="00D96A7D"/>
    <w:rsid w:val="00D96E3B"/>
    <w:rsid w:val="00D971E8"/>
    <w:rsid w:val="00D97EE6"/>
    <w:rsid w:val="00DA0186"/>
    <w:rsid w:val="00DA033D"/>
    <w:rsid w:val="00DA18E3"/>
    <w:rsid w:val="00DA1A1A"/>
    <w:rsid w:val="00DA1E87"/>
    <w:rsid w:val="00DA2736"/>
    <w:rsid w:val="00DA2C36"/>
    <w:rsid w:val="00DA3724"/>
    <w:rsid w:val="00DA37EF"/>
    <w:rsid w:val="00DA416D"/>
    <w:rsid w:val="00DA4D27"/>
    <w:rsid w:val="00DA5C54"/>
    <w:rsid w:val="00DA68C3"/>
    <w:rsid w:val="00DB171D"/>
    <w:rsid w:val="00DB1756"/>
    <w:rsid w:val="00DB31C4"/>
    <w:rsid w:val="00DB731C"/>
    <w:rsid w:val="00DC1479"/>
    <w:rsid w:val="00DC19C4"/>
    <w:rsid w:val="00DC1B80"/>
    <w:rsid w:val="00DC1C1B"/>
    <w:rsid w:val="00DC1F26"/>
    <w:rsid w:val="00DC2115"/>
    <w:rsid w:val="00DC31DF"/>
    <w:rsid w:val="00DC4D5D"/>
    <w:rsid w:val="00DC55DA"/>
    <w:rsid w:val="00DC5EA9"/>
    <w:rsid w:val="00DC6AB6"/>
    <w:rsid w:val="00DC739E"/>
    <w:rsid w:val="00DC7A3F"/>
    <w:rsid w:val="00DD0441"/>
    <w:rsid w:val="00DD13B6"/>
    <w:rsid w:val="00DD2270"/>
    <w:rsid w:val="00DD276D"/>
    <w:rsid w:val="00DD3E3F"/>
    <w:rsid w:val="00DD421A"/>
    <w:rsid w:val="00DD5D78"/>
    <w:rsid w:val="00DD7E37"/>
    <w:rsid w:val="00DE1C6B"/>
    <w:rsid w:val="00DE2439"/>
    <w:rsid w:val="00DE3800"/>
    <w:rsid w:val="00DE38D7"/>
    <w:rsid w:val="00DE43A1"/>
    <w:rsid w:val="00DE47D5"/>
    <w:rsid w:val="00DE658F"/>
    <w:rsid w:val="00DE7FB5"/>
    <w:rsid w:val="00DF06B0"/>
    <w:rsid w:val="00DF06B2"/>
    <w:rsid w:val="00DF386F"/>
    <w:rsid w:val="00DF400B"/>
    <w:rsid w:val="00DF4CE4"/>
    <w:rsid w:val="00DF5DCC"/>
    <w:rsid w:val="00DF6732"/>
    <w:rsid w:val="00DF690D"/>
    <w:rsid w:val="00DF6BC8"/>
    <w:rsid w:val="00DF70B2"/>
    <w:rsid w:val="00DF7107"/>
    <w:rsid w:val="00DF785C"/>
    <w:rsid w:val="00DF7AD7"/>
    <w:rsid w:val="00E00CB2"/>
    <w:rsid w:val="00E016D5"/>
    <w:rsid w:val="00E0188D"/>
    <w:rsid w:val="00E0321A"/>
    <w:rsid w:val="00E0321E"/>
    <w:rsid w:val="00E03651"/>
    <w:rsid w:val="00E03BB7"/>
    <w:rsid w:val="00E050EE"/>
    <w:rsid w:val="00E05B06"/>
    <w:rsid w:val="00E07CBC"/>
    <w:rsid w:val="00E07E26"/>
    <w:rsid w:val="00E106A2"/>
    <w:rsid w:val="00E1127F"/>
    <w:rsid w:val="00E11292"/>
    <w:rsid w:val="00E1283A"/>
    <w:rsid w:val="00E13CC3"/>
    <w:rsid w:val="00E1456A"/>
    <w:rsid w:val="00E14FF4"/>
    <w:rsid w:val="00E15224"/>
    <w:rsid w:val="00E15982"/>
    <w:rsid w:val="00E159F5"/>
    <w:rsid w:val="00E15B7F"/>
    <w:rsid w:val="00E15F72"/>
    <w:rsid w:val="00E15F80"/>
    <w:rsid w:val="00E163EE"/>
    <w:rsid w:val="00E1695F"/>
    <w:rsid w:val="00E20531"/>
    <w:rsid w:val="00E20A78"/>
    <w:rsid w:val="00E20BE5"/>
    <w:rsid w:val="00E20E01"/>
    <w:rsid w:val="00E21D8F"/>
    <w:rsid w:val="00E23A35"/>
    <w:rsid w:val="00E244F3"/>
    <w:rsid w:val="00E25C7A"/>
    <w:rsid w:val="00E262C5"/>
    <w:rsid w:val="00E264AA"/>
    <w:rsid w:val="00E26500"/>
    <w:rsid w:val="00E26A28"/>
    <w:rsid w:val="00E27371"/>
    <w:rsid w:val="00E27CE3"/>
    <w:rsid w:val="00E27FAA"/>
    <w:rsid w:val="00E307C7"/>
    <w:rsid w:val="00E30AA7"/>
    <w:rsid w:val="00E31357"/>
    <w:rsid w:val="00E32F48"/>
    <w:rsid w:val="00E34C10"/>
    <w:rsid w:val="00E3597A"/>
    <w:rsid w:val="00E35CED"/>
    <w:rsid w:val="00E368FD"/>
    <w:rsid w:val="00E41716"/>
    <w:rsid w:val="00E41811"/>
    <w:rsid w:val="00E41DA2"/>
    <w:rsid w:val="00E422FB"/>
    <w:rsid w:val="00E43378"/>
    <w:rsid w:val="00E43E88"/>
    <w:rsid w:val="00E451FD"/>
    <w:rsid w:val="00E460CA"/>
    <w:rsid w:val="00E4636B"/>
    <w:rsid w:val="00E46908"/>
    <w:rsid w:val="00E46C55"/>
    <w:rsid w:val="00E47584"/>
    <w:rsid w:val="00E478AE"/>
    <w:rsid w:val="00E50FD4"/>
    <w:rsid w:val="00E518CA"/>
    <w:rsid w:val="00E525EE"/>
    <w:rsid w:val="00E53C4A"/>
    <w:rsid w:val="00E5423E"/>
    <w:rsid w:val="00E568F6"/>
    <w:rsid w:val="00E57AB9"/>
    <w:rsid w:val="00E6003A"/>
    <w:rsid w:val="00E62567"/>
    <w:rsid w:val="00E63294"/>
    <w:rsid w:val="00E63FF0"/>
    <w:rsid w:val="00E64039"/>
    <w:rsid w:val="00E640E6"/>
    <w:rsid w:val="00E642BC"/>
    <w:rsid w:val="00E65316"/>
    <w:rsid w:val="00E66F9F"/>
    <w:rsid w:val="00E67586"/>
    <w:rsid w:val="00E71301"/>
    <w:rsid w:val="00E71819"/>
    <w:rsid w:val="00E71E81"/>
    <w:rsid w:val="00E724F1"/>
    <w:rsid w:val="00E73778"/>
    <w:rsid w:val="00E73D06"/>
    <w:rsid w:val="00E73D65"/>
    <w:rsid w:val="00E74ABA"/>
    <w:rsid w:val="00E763BD"/>
    <w:rsid w:val="00E805FB"/>
    <w:rsid w:val="00E80C4F"/>
    <w:rsid w:val="00E81ABA"/>
    <w:rsid w:val="00E821A4"/>
    <w:rsid w:val="00E82341"/>
    <w:rsid w:val="00E8301D"/>
    <w:rsid w:val="00E8302C"/>
    <w:rsid w:val="00E83F83"/>
    <w:rsid w:val="00E84205"/>
    <w:rsid w:val="00E857E5"/>
    <w:rsid w:val="00E864C9"/>
    <w:rsid w:val="00E92086"/>
    <w:rsid w:val="00E94B38"/>
    <w:rsid w:val="00E94E9C"/>
    <w:rsid w:val="00E94ECC"/>
    <w:rsid w:val="00E96BBC"/>
    <w:rsid w:val="00EA125A"/>
    <w:rsid w:val="00EA20EB"/>
    <w:rsid w:val="00EA3CFC"/>
    <w:rsid w:val="00EA4244"/>
    <w:rsid w:val="00EA5C59"/>
    <w:rsid w:val="00EA5EE0"/>
    <w:rsid w:val="00EA6AAC"/>
    <w:rsid w:val="00EA6C94"/>
    <w:rsid w:val="00EB184A"/>
    <w:rsid w:val="00EB2ACE"/>
    <w:rsid w:val="00EB320E"/>
    <w:rsid w:val="00EB3969"/>
    <w:rsid w:val="00EB4304"/>
    <w:rsid w:val="00EB47BB"/>
    <w:rsid w:val="00EB5040"/>
    <w:rsid w:val="00EB5B6D"/>
    <w:rsid w:val="00EB5D5D"/>
    <w:rsid w:val="00EB6401"/>
    <w:rsid w:val="00EB6D18"/>
    <w:rsid w:val="00EC00C6"/>
    <w:rsid w:val="00EC284E"/>
    <w:rsid w:val="00EC36E8"/>
    <w:rsid w:val="00EC39C5"/>
    <w:rsid w:val="00EC4E78"/>
    <w:rsid w:val="00EC4F07"/>
    <w:rsid w:val="00EC5821"/>
    <w:rsid w:val="00EC742D"/>
    <w:rsid w:val="00EC776B"/>
    <w:rsid w:val="00EC7E43"/>
    <w:rsid w:val="00ED1D33"/>
    <w:rsid w:val="00ED2882"/>
    <w:rsid w:val="00ED334F"/>
    <w:rsid w:val="00ED463F"/>
    <w:rsid w:val="00ED536E"/>
    <w:rsid w:val="00ED53D1"/>
    <w:rsid w:val="00ED5A15"/>
    <w:rsid w:val="00ED5D5B"/>
    <w:rsid w:val="00ED6222"/>
    <w:rsid w:val="00ED7585"/>
    <w:rsid w:val="00EE14B5"/>
    <w:rsid w:val="00EE6D73"/>
    <w:rsid w:val="00EF1204"/>
    <w:rsid w:val="00EF26BD"/>
    <w:rsid w:val="00EF377A"/>
    <w:rsid w:val="00EF37EB"/>
    <w:rsid w:val="00EF446C"/>
    <w:rsid w:val="00EF47DD"/>
    <w:rsid w:val="00EF6C29"/>
    <w:rsid w:val="00EF6C54"/>
    <w:rsid w:val="00EF6CF7"/>
    <w:rsid w:val="00EF780C"/>
    <w:rsid w:val="00F01760"/>
    <w:rsid w:val="00F02201"/>
    <w:rsid w:val="00F034A7"/>
    <w:rsid w:val="00F03DA2"/>
    <w:rsid w:val="00F0426B"/>
    <w:rsid w:val="00F04311"/>
    <w:rsid w:val="00F04786"/>
    <w:rsid w:val="00F04A09"/>
    <w:rsid w:val="00F04E80"/>
    <w:rsid w:val="00F0686A"/>
    <w:rsid w:val="00F06D8B"/>
    <w:rsid w:val="00F07572"/>
    <w:rsid w:val="00F109E8"/>
    <w:rsid w:val="00F112AE"/>
    <w:rsid w:val="00F1213D"/>
    <w:rsid w:val="00F12D4E"/>
    <w:rsid w:val="00F1376B"/>
    <w:rsid w:val="00F139D6"/>
    <w:rsid w:val="00F145B1"/>
    <w:rsid w:val="00F14C9A"/>
    <w:rsid w:val="00F16115"/>
    <w:rsid w:val="00F1666E"/>
    <w:rsid w:val="00F16DB1"/>
    <w:rsid w:val="00F17511"/>
    <w:rsid w:val="00F1775D"/>
    <w:rsid w:val="00F178B2"/>
    <w:rsid w:val="00F21A3B"/>
    <w:rsid w:val="00F247B6"/>
    <w:rsid w:val="00F25828"/>
    <w:rsid w:val="00F2630B"/>
    <w:rsid w:val="00F2698C"/>
    <w:rsid w:val="00F26FD6"/>
    <w:rsid w:val="00F308BF"/>
    <w:rsid w:val="00F31830"/>
    <w:rsid w:val="00F3271B"/>
    <w:rsid w:val="00F351E6"/>
    <w:rsid w:val="00F35EF3"/>
    <w:rsid w:val="00F4042A"/>
    <w:rsid w:val="00F4216C"/>
    <w:rsid w:val="00F425BB"/>
    <w:rsid w:val="00F42D19"/>
    <w:rsid w:val="00F434CB"/>
    <w:rsid w:val="00F4359F"/>
    <w:rsid w:val="00F461AE"/>
    <w:rsid w:val="00F46F56"/>
    <w:rsid w:val="00F47D25"/>
    <w:rsid w:val="00F50C69"/>
    <w:rsid w:val="00F50F67"/>
    <w:rsid w:val="00F53088"/>
    <w:rsid w:val="00F532CB"/>
    <w:rsid w:val="00F539A0"/>
    <w:rsid w:val="00F54A19"/>
    <w:rsid w:val="00F557A6"/>
    <w:rsid w:val="00F564FA"/>
    <w:rsid w:val="00F605A1"/>
    <w:rsid w:val="00F606D2"/>
    <w:rsid w:val="00F61ED0"/>
    <w:rsid w:val="00F63FDB"/>
    <w:rsid w:val="00F65613"/>
    <w:rsid w:val="00F65EF1"/>
    <w:rsid w:val="00F6750C"/>
    <w:rsid w:val="00F67773"/>
    <w:rsid w:val="00F704DF"/>
    <w:rsid w:val="00F70786"/>
    <w:rsid w:val="00F70BE5"/>
    <w:rsid w:val="00F70E15"/>
    <w:rsid w:val="00F70E91"/>
    <w:rsid w:val="00F72420"/>
    <w:rsid w:val="00F72639"/>
    <w:rsid w:val="00F7352A"/>
    <w:rsid w:val="00F7371D"/>
    <w:rsid w:val="00F7443D"/>
    <w:rsid w:val="00F74E18"/>
    <w:rsid w:val="00F753C4"/>
    <w:rsid w:val="00F75B34"/>
    <w:rsid w:val="00F75E41"/>
    <w:rsid w:val="00F7661B"/>
    <w:rsid w:val="00F772F7"/>
    <w:rsid w:val="00F804A5"/>
    <w:rsid w:val="00F80740"/>
    <w:rsid w:val="00F8182B"/>
    <w:rsid w:val="00F82FE1"/>
    <w:rsid w:val="00F839AA"/>
    <w:rsid w:val="00F8636D"/>
    <w:rsid w:val="00F86D50"/>
    <w:rsid w:val="00F87070"/>
    <w:rsid w:val="00F87ABA"/>
    <w:rsid w:val="00F90EE8"/>
    <w:rsid w:val="00F91776"/>
    <w:rsid w:val="00F9198A"/>
    <w:rsid w:val="00F920FB"/>
    <w:rsid w:val="00F92179"/>
    <w:rsid w:val="00F927D1"/>
    <w:rsid w:val="00F94E9A"/>
    <w:rsid w:val="00F95810"/>
    <w:rsid w:val="00FA0CFB"/>
    <w:rsid w:val="00FA4691"/>
    <w:rsid w:val="00FA586F"/>
    <w:rsid w:val="00FA6A61"/>
    <w:rsid w:val="00FB0FBE"/>
    <w:rsid w:val="00FB1AD5"/>
    <w:rsid w:val="00FB1BC5"/>
    <w:rsid w:val="00FB24CB"/>
    <w:rsid w:val="00FB2FE5"/>
    <w:rsid w:val="00FB392B"/>
    <w:rsid w:val="00FB3DB0"/>
    <w:rsid w:val="00FB3F95"/>
    <w:rsid w:val="00FB53B3"/>
    <w:rsid w:val="00FB62E9"/>
    <w:rsid w:val="00FB6AD2"/>
    <w:rsid w:val="00FC0C47"/>
    <w:rsid w:val="00FC0FA9"/>
    <w:rsid w:val="00FC19FA"/>
    <w:rsid w:val="00FC1ED0"/>
    <w:rsid w:val="00FC239E"/>
    <w:rsid w:val="00FC2548"/>
    <w:rsid w:val="00FC3A7D"/>
    <w:rsid w:val="00FC3D84"/>
    <w:rsid w:val="00FC3EDF"/>
    <w:rsid w:val="00FC4346"/>
    <w:rsid w:val="00FC45E7"/>
    <w:rsid w:val="00FC563E"/>
    <w:rsid w:val="00FC5C8E"/>
    <w:rsid w:val="00FC658F"/>
    <w:rsid w:val="00FC6F1F"/>
    <w:rsid w:val="00FD0034"/>
    <w:rsid w:val="00FD07C0"/>
    <w:rsid w:val="00FD1F69"/>
    <w:rsid w:val="00FD382A"/>
    <w:rsid w:val="00FD3C3D"/>
    <w:rsid w:val="00FD483F"/>
    <w:rsid w:val="00FD4973"/>
    <w:rsid w:val="00FD5044"/>
    <w:rsid w:val="00FD575A"/>
    <w:rsid w:val="00FD6074"/>
    <w:rsid w:val="00FD71BE"/>
    <w:rsid w:val="00FD7F1D"/>
    <w:rsid w:val="00FE0A9B"/>
    <w:rsid w:val="00FE0EB3"/>
    <w:rsid w:val="00FE15B5"/>
    <w:rsid w:val="00FE21F5"/>
    <w:rsid w:val="00FE3160"/>
    <w:rsid w:val="00FE44CB"/>
    <w:rsid w:val="00FE4B6F"/>
    <w:rsid w:val="00FE500B"/>
    <w:rsid w:val="00FE61D2"/>
    <w:rsid w:val="00FE7BB6"/>
    <w:rsid w:val="00FF011D"/>
    <w:rsid w:val="00FF0B2F"/>
    <w:rsid w:val="00FF0D60"/>
    <w:rsid w:val="00FF1454"/>
    <w:rsid w:val="00FF5CE5"/>
    <w:rsid w:val="00FF62E5"/>
    <w:rsid w:val="00FF6D75"/>
    <w:rsid w:val="00FF6DAE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4:docId w14:val="6914C919"/>
  <w15:docId w15:val="{A93BE529-31F5-4D62-815E-39BEAC99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82A"/>
    <w:rPr>
      <w:sz w:val="24"/>
      <w:szCs w:val="24"/>
    </w:rPr>
  </w:style>
  <w:style w:type="paragraph" w:styleId="Heading5">
    <w:name w:val="heading 5"/>
    <w:aliases w:val="Block Label"/>
    <w:basedOn w:val="Normal"/>
    <w:next w:val="Normal"/>
    <w:qFormat/>
    <w:rsid w:val="00E14FF4"/>
    <w:pPr>
      <w:outlineLvl w:val="4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4F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14FF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14FF4"/>
  </w:style>
  <w:style w:type="paragraph" w:styleId="BlockText">
    <w:name w:val="Block Text"/>
    <w:basedOn w:val="Normal"/>
    <w:uiPriority w:val="99"/>
    <w:rsid w:val="00E14FF4"/>
    <w:rPr>
      <w:szCs w:val="20"/>
    </w:rPr>
  </w:style>
  <w:style w:type="paragraph" w:customStyle="1" w:styleId="Blockline">
    <w:name w:val="Block line"/>
    <w:basedOn w:val="Normal"/>
    <w:rsid w:val="00E14FF4"/>
    <w:rPr>
      <w:rFonts w:ascii="Arial" w:hAnsi="Arial"/>
      <w:b/>
      <w:spacing w:val="-2"/>
      <w:sz w:val="32"/>
      <w:szCs w:val="20"/>
    </w:rPr>
  </w:style>
  <w:style w:type="paragraph" w:customStyle="1" w:styleId="BulletText1">
    <w:name w:val="Bullet Text 1"/>
    <w:basedOn w:val="Normal"/>
    <w:rsid w:val="00E14FF4"/>
    <w:pPr>
      <w:ind w:left="187" w:hanging="187"/>
    </w:pPr>
    <w:rPr>
      <w:szCs w:val="20"/>
    </w:rPr>
  </w:style>
  <w:style w:type="character" w:customStyle="1" w:styleId="HeaderChar">
    <w:name w:val="Header Char"/>
    <w:link w:val="Header"/>
    <w:semiHidden/>
    <w:rsid w:val="00503A48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semiHidden/>
    <w:rsid w:val="00503A48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303F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B2A61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725D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W8Num1z1">
    <w:name w:val="WW8Num1z1"/>
    <w:rsid w:val="00DA033D"/>
    <w:rPr>
      <w:rFonts w:cs="Times New Roman"/>
    </w:rPr>
  </w:style>
  <w:style w:type="paragraph" w:customStyle="1" w:styleId="TableText">
    <w:name w:val="Table Text"/>
    <w:basedOn w:val="Normal"/>
    <w:rsid w:val="00BB085F"/>
    <w:rPr>
      <w:szCs w:val="20"/>
    </w:rPr>
  </w:style>
  <w:style w:type="character" w:styleId="Hyperlink">
    <w:name w:val="Hyperlink"/>
    <w:rsid w:val="00094272"/>
    <w:rPr>
      <w:color w:val="0000FF"/>
      <w:u w:val="single"/>
    </w:rPr>
  </w:style>
  <w:style w:type="character" w:styleId="Strong">
    <w:name w:val="Strong"/>
    <w:uiPriority w:val="22"/>
    <w:qFormat/>
    <w:rsid w:val="00CD4E12"/>
    <w:rPr>
      <w:b/>
      <w:bCs/>
    </w:rPr>
  </w:style>
  <w:style w:type="character" w:styleId="FollowedHyperlink">
    <w:name w:val="FollowedHyperlink"/>
    <w:rsid w:val="0019443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76610">
      <w:bodyDiv w:val="1"/>
      <w:marLeft w:val="65"/>
      <w:marRight w:val="65"/>
      <w:marTop w:val="65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9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b13a92-b1dc-46c5-b937-9604f7a336a1">5K6KM3AQT2ZM-39-132</_dlc_DocId>
    <_dlc_DocIdUrl xmlns="fab13a92-b1dc-46c5-b937-9604f7a336a1">
      <Url>https://sp.health.utah.gov/wic/PolicyProcedures/_layouts/15/DocIdRedir.aspx?ID=5K6KM3AQT2ZM-39-132</Url>
      <Description>5K6KM3AQT2ZM-39-132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ADEE6E0FC7B41B81F2DA887D634E6" ma:contentTypeVersion="0" ma:contentTypeDescription="Create a new document." ma:contentTypeScope="" ma:versionID="3bfe2a7c2f13deffd52b13a796d42fb0">
  <xsd:schema xmlns:xsd="http://www.w3.org/2001/XMLSchema" xmlns:xs="http://www.w3.org/2001/XMLSchema" xmlns:p="http://schemas.microsoft.com/office/2006/metadata/properties" xmlns:ns2="fab13a92-b1dc-46c5-b937-9604f7a336a1" targetNamespace="http://schemas.microsoft.com/office/2006/metadata/properties" ma:root="true" ma:fieldsID="318aff01de724230b43aabc51fcf4dc2" ns2:_="">
    <xsd:import namespace="fab13a92-b1dc-46c5-b937-9604f7a336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13a92-b1dc-46c5-b937-9604f7a336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2ADA-6A3D-43F7-BF78-3360CDB8C5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726C1EB-842A-43EF-8CB7-8E4F58AFC9E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97353AB-713F-4BA7-A531-D6B431F4ECDC}">
  <ds:schemaRefs>
    <ds:schemaRef ds:uri="http://purl.org/dc/terms/"/>
    <ds:schemaRef ds:uri="http://schemas.openxmlformats.org/package/2006/metadata/core-properties"/>
    <ds:schemaRef ds:uri="http://purl.org/dc/dcmitype/"/>
    <ds:schemaRef ds:uri="fab13a92-b1dc-46c5-b937-9604f7a336a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23E827-8425-42FF-85F0-F44C218B7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13a92-b1dc-46c5-b937-9604f7a33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CC61B2-B836-458B-8FCD-0DB681562E6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D21796E-BEED-4606-BDDF-8AE6E2AB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CHANGE/CLARIFICATION</vt:lpstr>
    </vt:vector>
  </TitlesOfParts>
  <Company>Wasatch County Health Department</Company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CHANGE/CLARIFICATION</dc:title>
  <dc:creator>WIC</dc:creator>
  <cp:lastModifiedBy>Rick Wardle</cp:lastModifiedBy>
  <cp:revision>40</cp:revision>
  <cp:lastPrinted>2018-03-15T19:29:00Z</cp:lastPrinted>
  <dcterms:created xsi:type="dcterms:W3CDTF">2019-07-10T19:12:00Z</dcterms:created>
  <dcterms:modified xsi:type="dcterms:W3CDTF">2020-05-28T21:30:00Z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737202908</vt:i4>
  </property>
  <property fmtid="{D5CDD505-2E9C-101B-9397-08002B2CF9AE}" pid="3" name="ContentTypeId">
    <vt:lpwstr>0x0101004F1ADEE6E0FC7B41B81F2DA887D634E6</vt:lpwstr>
  </property>
  <property fmtid="{D5CDD505-2E9C-101B-9397-08002B2CF9AE}" pid="4" name="_dlc_DocId">
    <vt:lpwstr>5K6KM3AQT2ZM-39-100</vt:lpwstr>
  </property>
  <property fmtid="{D5CDD505-2E9C-101B-9397-08002B2CF9AE}" pid="5" name="_dlc_DocIdItemGuid">
    <vt:lpwstr>2b80b4e3-00a9-4faa-a228-7ddbb3bc37bc</vt:lpwstr>
  </property>
  <property fmtid="{D5CDD505-2E9C-101B-9397-08002B2CF9AE}" pid="6" name="_dlc_DocIdUrl">
    <vt:lpwstr>https://sp.health.utah.gov/wic/PolicyProcedures/_layouts/15/DocIdRedir.aspx?ID=5K6KM3AQT2ZM-39-100, 5K6KM3AQT2ZM-39-100</vt:lpwstr>
  </property>
</Properties>
</file>